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354C5E">
        <w:rPr>
          <w:rFonts w:ascii="Times New Roman" w:hAnsi="Times New Roman" w:cs="Times New Roman"/>
          <w:b/>
          <w:bCs/>
          <w:lang w:eastAsia="ru-RU"/>
        </w:rPr>
        <w:t>Тестовые задания</w:t>
      </w: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>Олимпиады школьников по технологии</w:t>
      </w: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>2013/2014 уч. год</w:t>
      </w: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>Раздел «Культура дома и декоративно-прикладное творчество»</w:t>
      </w:r>
    </w:p>
    <w:p w:rsidR="00737217" w:rsidRPr="00F93024" w:rsidRDefault="00737217" w:rsidP="00342B6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</w:rPr>
      </w:pPr>
      <w:r w:rsidRPr="00F93024">
        <w:rPr>
          <w:rFonts w:ascii="Times New Roman" w:hAnsi="Times New Roman" w:cs="Times New Roman"/>
          <w:b/>
          <w:bCs/>
          <w:kern w:val="32"/>
        </w:rPr>
        <w:t>7-8 класс</w:t>
      </w:r>
    </w:p>
    <w:p w:rsidR="00737217" w:rsidRPr="00F93024" w:rsidRDefault="00737217" w:rsidP="00342B6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</w:rPr>
      </w:pPr>
    </w:p>
    <w:p w:rsidR="00737217" w:rsidRPr="00F93024" w:rsidRDefault="00737217" w:rsidP="00342B6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F93024">
        <w:rPr>
          <w:rFonts w:ascii="Times New Roman" w:hAnsi="Times New Roman" w:cs="Times New Roman"/>
          <w:b/>
          <w:bCs/>
        </w:rPr>
        <w:t>Кулинария</w:t>
      </w: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F93024">
        <w:rPr>
          <w:rFonts w:ascii="Times New Roman" w:hAnsi="Times New Roman" w:cs="Times New Roman"/>
        </w:rPr>
        <w:t xml:space="preserve">Инструкция: </w:t>
      </w:r>
      <w:r w:rsidRPr="00F93024">
        <w:rPr>
          <w:rFonts w:ascii="Times New Roman" w:hAnsi="Times New Roman" w:cs="Times New Roman"/>
          <w:i/>
          <w:iCs/>
        </w:rPr>
        <w:t>Установите соответствие</w:t>
      </w:r>
    </w:p>
    <w:p w:rsidR="00737217" w:rsidRPr="00F93024" w:rsidRDefault="00737217" w:rsidP="0034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 1. </w:t>
      </w:r>
      <w:r w:rsidRPr="00F93024">
        <w:rPr>
          <w:rFonts w:ascii="Times New Roman" w:hAnsi="Times New Roman" w:cs="Times New Roman"/>
          <w:lang w:eastAsia="ru-RU"/>
        </w:rPr>
        <w:t>В каких овощах содержится наибольшее количество указанных веществ?</w:t>
      </w:r>
    </w:p>
    <w:p w:rsidR="00737217" w:rsidRPr="00F93024" w:rsidRDefault="00737217" w:rsidP="0034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3"/>
        <w:gridCol w:w="4112"/>
      </w:tblGrid>
      <w:tr w:rsidR="00737217" w:rsidRPr="0053403E">
        <w:tc>
          <w:tcPr>
            <w:tcW w:w="4393" w:type="dxa"/>
          </w:tcPr>
          <w:p w:rsidR="00737217" w:rsidRPr="0053403E" w:rsidRDefault="00737217" w:rsidP="0053403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3403E">
              <w:rPr>
                <w:rFonts w:ascii="Times New Roman" w:hAnsi="Times New Roman" w:cs="Times New Roman"/>
                <w:lang w:eastAsia="ru-RU"/>
              </w:rPr>
              <w:t>1. Свекла</w:t>
            </w:r>
          </w:p>
        </w:tc>
        <w:tc>
          <w:tcPr>
            <w:tcW w:w="4112" w:type="dxa"/>
          </w:tcPr>
          <w:p w:rsidR="00737217" w:rsidRPr="0053403E" w:rsidRDefault="00737217" w:rsidP="005340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3403E">
              <w:rPr>
                <w:rFonts w:ascii="Times New Roman" w:hAnsi="Times New Roman" w:cs="Times New Roman"/>
                <w:lang w:eastAsia="ru-RU"/>
              </w:rPr>
              <w:t>А) Крахмал</w:t>
            </w:r>
          </w:p>
        </w:tc>
      </w:tr>
      <w:tr w:rsidR="00737217" w:rsidRPr="0053403E">
        <w:tc>
          <w:tcPr>
            <w:tcW w:w="4393" w:type="dxa"/>
          </w:tcPr>
          <w:p w:rsidR="00737217" w:rsidRPr="0053403E" w:rsidRDefault="00737217" w:rsidP="0053403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3403E">
              <w:rPr>
                <w:rFonts w:ascii="Times New Roman" w:hAnsi="Times New Roman" w:cs="Times New Roman"/>
                <w:lang w:eastAsia="ru-RU"/>
              </w:rPr>
              <w:t>2. Капуста</w:t>
            </w:r>
          </w:p>
        </w:tc>
        <w:tc>
          <w:tcPr>
            <w:tcW w:w="4112" w:type="dxa"/>
          </w:tcPr>
          <w:p w:rsidR="00737217" w:rsidRPr="0053403E" w:rsidRDefault="00737217" w:rsidP="005340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3403E">
              <w:rPr>
                <w:rFonts w:ascii="Times New Roman" w:hAnsi="Times New Roman" w:cs="Times New Roman"/>
                <w:lang w:eastAsia="ru-RU"/>
              </w:rPr>
              <w:t>Б) Каротин</w:t>
            </w:r>
          </w:p>
        </w:tc>
      </w:tr>
      <w:tr w:rsidR="00737217" w:rsidRPr="0053403E">
        <w:tc>
          <w:tcPr>
            <w:tcW w:w="4393" w:type="dxa"/>
          </w:tcPr>
          <w:p w:rsidR="00737217" w:rsidRPr="0053403E" w:rsidRDefault="00737217" w:rsidP="0053403E">
            <w:pPr>
              <w:spacing w:after="0" w:line="240" w:lineRule="auto"/>
              <w:ind w:firstLine="33"/>
              <w:rPr>
                <w:rFonts w:ascii="Times New Roman" w:hAnsi="Times New Roman" w:cs="Times New Roman"/>
                <w:lang w:eastAsia="ru-RU"/>
              </w:rPr>
            </w:pPr>
            <w:r w:rsidRPr="0053403E">
              <w:rPr>
                <w:rFonts w:ascii="Times New Roman" w:hAnsi="Times New Roman" w:cs="Times New Roman"/>
                <w:lang w:eastAsia="ru-RU"/>
              </w:rPr>
              <w:t>3. Картофель</w:t>
            </w:r>
          </w:p>
        </w:tc>
        <w:tc>
          <w:tcPr>
            <w:tcW w:w="4112" w:type="dxa"/>
          </w:tcPr>
          <w:p w:rsidR="00737217" w:rsidRPr="0053403E" w:rsidRDefault="00737217" w:rsidP="005340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3403E">
              <w:rPr>
                <w:rFonts w:ascii="Times New Roman" w:hAnsi="Times New Roman" w:cs="Times New Roman"/>
                <w:lang w:eastAsia="ru-RU"/>
              </w:rPr>
              <w:t>В) Сахар</w:t>
            </w:r>
          </w:p>
        </w:tc>
      </w:tr>
      <w:tr w:rsidR="00737217" w:rsidRPr="0053403E">
        <w:tc>
          <w:tcPr>
            <w:tcW w:w="4393" w:type="dxa"/>
          </w:tcPr>
          <w:p w:rsidR="00737217" w:rsidRPr="0053403E" w:rsidRDefault="00737217" w:rsidP="0053403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3403E">
              <w:rPr>
                <w:rFonts w:ascii="Times New Roman" w:hAnsi="Times New Roman" w:cs="Times New Roman"/>
                <w:lang w:eastAsia="ru-RU"/>
              </w:rPr>
              <w:t>4. Морковь</w:t>
            </w:r>
          </w:p>
        </w:tc>
        <w:tc>
          <w:tcPr>
            <w:tcW w:w="4112" w:type="dxa"/>
          </w:tcPr>
          <w:p w:rsidR="00737217" w:rsidRPr="0053403E" w:rsidRDefault="00737217" w:rsidP="005340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3403E">
              <w:rPr>
                <w:rFonts w:ascii="Times New Roman" w:hAnsi="Times New Roman" w:cs="Times New Roman"/>
                <w:lang w:eastAsia="ru-RU"/>
              </w:rPr>
              <w:t>Г) Витамин С</w:t>
            </w:r>
          </w:p>
        </w:tc>
      </w:tr>
    </w:tbl>
    <w:p w:rsidR="00737217" w:rsidRDefault="00737217" w:rsidP="00342B6F">
      <w:pPr>
        <w:spacing w:after="0" w:line="240" w:lineRule="auto"/>
        <w:rPr>
          <w:rFonts w:ascii="Times New Roman" w:hAnsi="Times New Roman" w:cs="Times New Roman"/>
        </w:rPr>
      </w:pP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</w:rPr>
        <w:t xml:space="preserve">Инструкция: </w:t>
      </w:r>
      <w:r w:rsidRPr="00F93024">
        <w:rPr>
          <w:rFonts w:ascii="Times New Roman" w:hAnsi="Times New Roman" w:cs="Times New Roman"/>
          <w:i/>
          <w:iCs/>
          <w:color w:val="333333"/>
          <w:lang w:eastAsia="ru-RU"/>
        </w:rPr>
        <w:t>Отметьте знаком «+» все правильные ответы</w:t>
      </w:r>
    </w:p>
    <w:p w:rsidR="00737217" w:rsidRPr="00354C5E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33333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 2. </w:t>
      </w:r>
      <w:r w:rsidRPr="00F93024">
        <w:rPr>
          <w:rFonts w:ascii="Times New Roman" w:hAnsi="Times New Roman" w:cs="Times New Roman"/>
          <w:color w:val="333333"/>
          <w:lang w:eastAsia="ru-RU"/>
        </w:rPr>
        <w:t xml:space="preserve">Из предложенного списка выбери продукты, </w:t>
      </w:r>
      <w:r w:rsidRPr="00354C5E">
        <w:rPr>
          <w:rFonts w:ascii="Times New Roman" w:hAnsi="Times New Roman" w:cs="Times New Roman"/>
          <w:color w:val="333333"/>
          <w:lang w:eastAsia="ru-RU"/>
        </w:rPr>
        <w:t>богатые белками</w:t>
      </w:r>
    </w:p>
    <w:p w:rsidR="00737217" w:rsidRPr="00354C5E" w:rsidRDefault="00737217" w:rsidP="00342B6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</w:rPr>
        <w:sectPr w:rsidR="00737217" w:rsidRPr="00354C5E" w:rsidSect="00342B6F">
          <w:pgSz w:w="11906" w:h="16838"/>
          <w:pgMar w:top="1135" w:right="1416" w:bottom="851" w:left="1560" w:header="708" w:footer="708" w:gutter="0"/>
          <w:cols w:space="708"/>
          <w:docGrid w:linePitch="360"/>
        </w:sectPr>
      </w:pPr>
    </w:p>
    <w:p w:rsidR="00737217" w:rsidRPr="00354C5E" w:rsidRDefault="00737217" w:rsidP="00342B6F">
      <w:pPr>
        <w:pStyle w:val="ListParagraph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354C5E">
        <w:rPr>
          <w:rFonts w:ascii="Times New Roman" w:hAnsi="Times New Roman" w:cs="Times New Roman"/>
          <w:color w:val="000000"/>
        </w:rPr>
        <w:t xml:space="preserve">а)  </w:t>
      </w:r>
      <w:r w:rsidRPr="00354C5E">
        <w:rPr>
          <w:rFonts w:ascii="Times New Roman" w:hAnsi="Times New Roman" w:cs="Times New Roman"/>
          <w:color w:val="333333"/>
          <w:lang w:eastAsia="ru-RU"/>
        </w:rPr>
        <w:t>рыба;</w:t>
      </w:r>
    </w:p>
    <w:p w:rsidR="00737217" w:rsidRPr="00354C5E" w:rsidRDefault="00737217" w:rsidP="00342B6F">
      <w:pPr>
        <w:pStyle w:val="ListParagraph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354C5E">
        <w:rPr>
          <w:rFonts w:ascii="Times New Roman" w:hAnsi="Times New Roman" w:cs="Times New Roman"/>
          <w:color w:val="000000"/>
        </w:rPr>
        <w:t xml:space="preserve">б)  </w:t>
      </w:r>
      <w:r w:rsidRPr="00354C5E">
        <w:rPr>
          <w:rFonts w:ascii="Times New Roman" w:hAnsi="Times New Roman" w:cs="Times New Roman"/>
          <w:color w:val="333333"/>
          <w:lang w:eastAsia="ru-RU"/>
        </w:rPr>
        <w:t>куриц;а</w:t>
      </w:r>
    </w:p>
    <w:p w:rsidR="00737217" w:rsidRPr="00354C5E" w:rsidRDefault="00737217" w:rsidP="00342B6F">
      <w:pPr>
        <w:pStyle w:val="ListParagraph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354C5E">
        <w:rPr>
          <w:rFonts w:ascii="Times New Roman" w:hAnsi="Times New Roman" w:cs="Times New Roman"/>
          <w:color w:val="000000"/>
        </w:rPr>
        <w:t xml:space="preserve">в)  </w:t>
      </w:r>
      <w:r w:rsidRPr="00354C5E">
        <w:rPr>
          <w:rFonts w:ascii="Times New Roman" w:hAnsi="Times New Roman" w:cs="Times New Roman"/>
          <w:color w:val="333333"/>
          <w:lang w:eastAsia="ru-RU"/>
        </w:rPr>
        <w:t>яблоки;</w:t>
      </w:r>
    </w:p>
    <w:p w:rsidR="00737217" w:rsidRPr="00354C5E" w:rsidRDefault="00737217" w:rsidP="00342B6F">
      <w:pPr>
        <w:pStyle w:val="ListParagraph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354C5E">
        <w:rPr>
          <w:rFonts w:ascii="Times New Roman" w:hAnsi="Times New Roman" w:cs="Times New Roman"/>
          <w:color w:val="000000"/>
        </w:rPr>
        <w:t xml:space="preserve">г) </w:t>
      </w:r>
      <w:r w:rsidRPr="00354C5E">
        <w:rPr>
          <w:rFonts w:ascii="Times New Roman" w:hAnsi="Times New Roman" w:cs="Times New Roman"/>
          <w:color w:val="333333"/>
          <w:lang w:eastAsia="ru-RU"/>
        </w:rPr>
        <w:t>груши;</w:t>
      </w:r>
    </w:p>
    <w:p w:rsidR="00737217" w:rsidRPr="00354C5E" w:rsidRDefault="00737217" w:rsidP="00342B6F">
      <w:pPr>
        <w:pStyle w:val="ListParagraph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 w:cs="Times New Roman"/>
          <w:color w:val="333333"/>
          <w:lang w:eastAsia="ru-RU"/>
        </w:rPr>
      </w:pPr>
      <w:r w:rsidRPr="00354C5E">
        <w:rPr>
          <w:rFonts w:ascii="Times New Roman" w:hAnsi="Times New Roman" w:cs="Times New Roman"/>
          <w:color w:val="000000"/>
        </w:rPr>
        <w:t xml:space="preserve">д) </w:t>
      </w:r>
      <w:r w:rsidRPr="00354C5E">
        <w:rPr>
          <w:rFonts w:ascii="Times New Roman" w:hAnsi="Times New Roman" w:cs="Times New Roman"/>
          <w:color w:val="333333"/>
          <w:lang w:eastAsia="ru-RU"/>
        </w:rPr>
        <w:t>бобовые;</w:t>
      </w:r>
    </w:p>
    <w:p w:rsidR="00737217" w:rsidRPr="00354C5E" w:rsidRDefault="00737217" w:rsidP="00342B6F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color w:val="333333"/>
          <w:lang w:eastAsia="ru-RU"/>
        </w:rPr>
      </w:pPr>
      <w:r w:rsidRPr="00354C5E">
        <w:rPr>
          <w:rFonts w:ascii="Times New Roman" w:hAnsi="Times New Roman" w:cs="Times New Roman"/>
          <w:color w:val="333333"/>
          <w:lang w:eastAsia="ru-RU"/>
        </w:rPr>
        <w:t>е) говядина;</w:t>
      </w:r>
    </w:p>
    <w:p w:rsidR="00737217" w:rsidRPr="00354C5E" w:rsidRDefault="00737217" w:rsidP="00342B6F">
      <w:pPr>
        <w:pStyle w:val="ListParagraph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354C5E">
        <w:rPr>
          <w:rFonts w:ascii="Times New Roman" w:hAnsi="Times New Roman" w:cs="Times New Roman"/>
          <w:color w:val="333333"/>
          <w:lang w:eastAsia="ru-RU"/>
        </w:rPr>
        <w:t>ж) капуста;</w:t>
      </w:r>
    </w:p>
    <w:p w:rsidR="00737217" w:rsidRPr="00354C5E" w:rsidRDefault="00737217" w:rsidP="00342B6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333333"/>
          <w:lang w:eastAsia="ru-RU"/>
        </w:rPr>
      </w:pPr>
      <w:r w:rsidRPr="00354C5E">
        <w:rPr>
          <w:rFonts w:ascii="Times New Roman" w:hAnsi="Times New Roman" w:cs="Times New Roman"/>
          <w:color w:val="333333"/>
          <w:lang w:eastAsia="ru-RU"/>
        </w:rPr>
        <w:t>з) орехи;</w:t>
      </w:r>
    </w:p>
    <w:p w:rsidR="00737217" w:rsidRPr="00354C5E" w:rsidRDefault="00737217" w:rsidP="00342B6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333333"/>
          <w:lang w:eastAsia="ru-RU"/>
        </w:rPr>
      </w:pPr>
      <w:r w:rsidRPr="00354C5E">
        <w:rPr>
          <w:rFonts w:ascii="Times New Roman" w:hAnsi="Times New Roman" w:cs="Times New Roman"/>
          <w:color w:val="333333"/>
          <w:lang w:eastAsia="ru-RU"/>
        </w:rPr>
        <w:t>и) морковь.</w:t>
      </w:r>
    </w:p>
    <w:p w:rsidR="00737217" w:rsidRPr="00F93024" w:rsidRDefault="00737217" w:rsidP="00342B6F">
      <w:pPr>
        <w:pStyle w:val="ListParagraph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333333"/>
          <w:lang w:eastAsia="ru-RU"/>
        </w:rPr>
        <w:sectPr w:rsidR="00737217" w:rsidRPr="00F93024" w:rsidSect="00342B6F">
          <w:type w:val="continuous"/>
          <w:pgSz w:w="11906" w:h="16838"/>
          <w:pgMar w:top="1135" w:right="1416" w:bottom="709" w:left="2268" w:header="708" w:footer="708" w:gutter="0"/>
          <w:cols w:num="2" w:space="708"/>
          <w:docGrid w:linePitch="360"/>
        </w:sectPr>
      </w:pPr>
    </w:p>
    <w:p w:rsidR="00737217" w:rsidRDefault="00737217" w:rsidP="00342B6F">
      <w:pPr>
        <w:pStyle w:val="ListParagraph"/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lang w:eastAsia="ru-RU"/>
        </w:rPr>
      </w:pPr>
    </w:p>
    <w:p w:rsidR="00737217" w:rsidRPr="00F93024" w:rsidRDefault="00737217" w:rsidP="00342B6F">
      <w:pPr>
        <w:pStyle w:val="ListParagraph"/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lang w:eastAsia="ru-RU"/>
        </w:rPr>
      </w:pP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93024">
        <w:rPr>
          <w:rFonts w:ascii="Times New Roman" w:hAnsi="Times New Roman" w:cs="Times New Roman"/>
        </w:rPr>
        <w:t xml:space="preserve">Инструкция: </w:t>
      </w:r>
      <w:r w:rsidRPr="00F93024">
        <w:rPr>
          <w:rFonts w:ascii="Times New Roman" w:hAnsi="Times New Roman" w:cs="Times New Roman"/>
          <w:i/>
          <w:iCs/>
        </w:rPr>
        <w:t>Вставьте пропущенные слова</w:t>
      </w:r>
    </w:p>
    <w:p w:rsidR="00737217" w:rsidRPr="00F93024" w:rsidRDefault="00737217" w:rsidP="0034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 3. </w:t>
      </w:r>
      <w:r w:rsidRPr="00F93024">
        <w:rPr>
          <w:rFonts w:ascii="Times New Roman" w:hAnsi="Times New Roman" w:cs="Times New Roman"/>
          <w:lang w:eastAsia="ru-RU"/>
        </w:rPr>
        <w:t>Картофельное пюре нельзя разбавлять …………………. молоком, иначе оно приобретет серый цвет.</w:t>
      </w:r>
    </w:p>
    <w:p w:rsidR="00737217" w:rsidRDefault="00737217" w:rsidP="0034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737217" w:rsidRPr="00F93024" w:rsidRDefault="00737217" w:rsidP="0034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 4. </w:t>
      </w:r>
      <w:r w:rsidRPr="00F93024">
        <w:rPr>
          <w:rFonts w:ascii="Times New Roman" w:hAnsi="Times New Roman" w:cs="Times New Roman"/>
          <w:lang w:eastAsia="ru-RU"/>
        </w:rPr>
        <w:t>Какая маркировка проставляется на разделочной доске для хлеба</w:t>
      </w:r>
    </w:p>
    <w:p w:rsidR="00737217" w:rsidRPr="00F93024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Ответ: ____________________________________</w:t>
      </w:r>
    </w:p>
    <w:p w:rsidR="00737217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 5. </w:t>
      </w:r>
      <w:r w:rsidRPr="00F93024">
        <w:rPr>
          <w:rFonts w:ascii="Times New Roman" w:hAnsi="Times New Roman" w:cs="Times New Roman"/>
          <w:color w:val="333333"/>
          <w:lang w:eastAsia="ru-RU"/>
        </w:rPr>
        <w:t>Этот столовый прибор появился  в середине XVII века, однако большинство французов считало, что этот предмет пригоден только для того, чтобы «ковырять им в зубах». Даже король Людовик XIV предпочитал есть руками в своем Версальском дворце. Что это за прибор?</w:t>
      </w:r>
    </w:p>
    <w:p w:rsidR="00737217" w:rsidRPr="00F93024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lang w:eastAsia="ru-RU"/>
        </w:rPr>
      </w:pPr>
      <w:r w:rsidRPr="00F93024">
        <w:rPr>
          <w:rFonts w:ascii="Times New Roman" w:hAnsi="Times New Roman" w:cs="Times New Roman"/>
          <w:b/>
          <w:bCs/>
          <w:color w:val="333333"/>
          <w:lang w:eastAsia="ru-RU"/>
        </w:rPr>
        <w:t>Ответ:  _______________________</w:t>
      </w: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93024">
        <w:rPr>
          <w:rFonts w:ascii="Times New Roman" w:hAnsi="Times New Roman" w:cs="Times New Roman"/>
          <w:b/>
          <w:bCs/>
        </w:rPr>
        <w:t>Материаловедение</w:t>
      </w: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93024">
        <w:rPr>
          <w:rFonts w:ascii="Times New Roman" w:hAnsi="Times New Roman" w:cs="Times New Roman"/>
        </w:rPr>
        <w:t xml:space="preserve">Инструкция: </w:t>
      </w:r>
      <w:r w:rsidRPr="00F93024">
        <w:rPr>
          <w:rFonts w:ascii="Times New Roman" w:hAnsi="Times New Roman" w:cs="Times New Roman"/>
          <w:i/>
          <w:iCs/>
        </w:rPr>
        <w:t>Отметьте знаком «+» правильный ответ</w:t>
      </w:r>
    </w:p>
    <w:p w:rsidR="00737217" w:rsidRPr="00F93024" w:rsidRDefault="00737217" w:rsidP="0034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6.   </w:t>
      </w:r>
      <w:r w:rsidRPr="00F93024">
        <w:rPr>
          <w:rFonts w:ascii="Times New Roman" w:hAnsi="Times New Roman" w:cs="Times New Roman"/>
          <w:i/>
          <w:iCs/>
          <w:lang w:eastAsia="ru-RU"/>
        </w:rPr>
        <w:t>Способность материала выдерживать большое изменение линейных размеров - это…</w:t>
      </w:r>
    </w:p>
    <w:p w:rsidR="00737217" w:rsidRPr="00F93024" w:rsidRDefault="00737217" w:rsidP="00342B6F">
      <w:pPr>
        <w:pStyle w:val="ListParagraph"/>
        <w:keepNext/>
        <w:numPr>
          <w:ilvl w:val="0"/>
          <w:numId w:val="2"/>
        </w:numPr>
        <w:spacing w:after="0" w:line="240" w:lineRule="auto"/>
        <w:ind w:left="426" w:firstLine="0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а) износостойкость;</w:t>
      </w:r>
    </w:p>
    <w:p w:rsidR="00737217" w:rsidRPr="00354C5E" w:rsidRDefault="00737217" w:rsidP="00342B6F">
      <w:pPr>
        <w:pStyle w:val="ListParagraph"/>
        <w:keepNext/>
        <w:numPr>
          <w:ilvl w:val="0"/>
          <w:numId w:val="2"/>
        </w:numPr>
        <w:spacing w:after="0" w:line="240" w:lineRule="auto"/>
        <w:ind w:left="426" w:firstLine="0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б) растяжимость;</w:t>
      </w:r>
    </w:p>
    <w:p w:rsidR="00737217" w:rsidRPr="00F93024" w:rsidRDefault="00737217" w:rsidP="00342B6F">
      <w:pPr>
        <w:pStyle w:val="ListParagraph"/>
        <w:keepNext/>
        <w:numPr>
          <w:ilvl w:val="0"/>
          <w:numId w:val="2"/>
        </w:numPr>
        <w:spacing w:after="0" w:line="240" w:lineRule="auto"/>
        <w:ind w:left="426" w:firstLine="0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в) усадка;</w:t>
      </w:r>
    </w:p>
    <w:p w:rsidR="00737217" w:rsidRPr="00F93024" w:rsidRDefault="00737217" w:rsidP="00342B6F">
      <w:pPr>
        <w:pStyle w:val="ListParagraph"/>
        <w:keepNext/>
        <w:numPr>
          <w:ilvl w:val="0"/>
          <w:numId w:val="2"/>
        </w:numPr>
        <w:spacing w:after="0" w:line="240" w:lineRule="auto"/>
        <w:ind w:left="426" w:firstLine="0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г) гигроскопичность.</w:t>
      </w:r>
    </w:p>
    <w:p w:rsidR="00737217" w:rsidRPr="00F93024" w:rsidRDefault="00737217" w:rsidP="00342B6F">
      <w:pPr>
        <w:keepNext/>
        <w:spacing w:after="0" w:line="240" w:lineRule="auto"/>
        <w:ind w:left="426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7. </w:t>
      </w:r>
      <w:r w:rsidRPr="00F93024">
        <w:rPr>
          <w:rFonts w:ascii="Times New Roman" w:hAnsi="Times New Roman" w:cs="Times New Roman"/>
          <w:b/>
          <w:bCs/>
        </w:rPr>
        <w:t xml:space="preserve"> </w:t>
      </w:r>
      <w:r w:rsidRPr="00F93024">
        <w:rPr>
          <w:rFonts w:ascii="Times New Roman" w:hAnsi="Times New Roman" w:cs="Times New Roman"/>
        </w:rPr>
        <w:t>Какие из перечисленных тканей имеют наибольшую гигроскопичность?</w:t>
      </w:r>
    </w:p>
    <w:p w:rsidR="00737217" w:rsidRPr="00F93024" w:rsidRDefault="00737217" w:rsidP="00342B6F">
      <w:pPr>
        <w:pStyle w:val="ListParagraph"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 w:cs="Times New Roman"/>
        </w:rPr>
      </w:pPr>
      <w:r w:rsidRPr="00F93024">
        <w:rPr>
          <w:rFonts w:ascii="Times New Roman" w:hAnsi="Times New Roman" w:cs="Times New Roman"/>
        </w:rPr>
        <w:t xml:space="preserve"> а) хлопчатобумажные;</w:t>
      </w:r>
    </w:p>
    <w:p w:rsidR="00737217" w:rsidRPr="00F93024" w:rsidRDefault="00737217" w:rsidP="00342B6F">
      <w:pPr>
        <w:pStyle w:val="ListParagraph"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 w:cs="Times New Roman"/>
        </w:rPr>
      </w:pPr>
      <w:r w:rsidRPr="00F93024">
        <w:rPr>
          <w:rFonts w:ascii="Times New Roman" w:hAnsi="Times New Roman" w:cs="Times New Roman"/>
        </w:rPr>
        <w:t xml:space="preserve"> б) льняные; </w:t>
      </w:r>
    </w:p>
    <w:p w:rsidR="00737217" w:rsidRPr="00F93024" w:rsidRDefault="00737217" w:rsidP="00342B6F">
      <w:pPr>
        <w:pStyle w:val="ListParagraph"/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 w:cs="Times New Roman"/>
        </w:rPr>
      </w:pPr>
      <w:r w:rsidRPr="00354C5E">
        <w:rPr>
          <w:rFonts w:ascii="Times New Roman" w:hAnsi="Times New Roman" w:cs="Times New Roman"/>
        </w:rPr>
        <w:t xml:space="preserve"> в) шерстяные.</w:t>
      </w:r>
      <w:r w:rsidRPr="00F93024">
        <w:rPr>
          <w:rFonts w:ascii="Times New Roman" w:hAnsi="Times New Roman" w:cs="Times New Roman"/>
        </w:rPr>
        <w:t xml:space="preserve"> </w:t>
      </w:r>
    </w:p>
    <w:p w:rsidR="00737217" w:rsidRPr="00F93024" w:rsidRDefault="00737217" w:rsidP="00342B6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F93024">
        <w:rPr>
          <w:rFonts w:ascii="Times New Roman" w:hAnsi="Times New Roman" w:cs="Times New Roman"/>
          <w:b/>
          <w:bCs/>
        </w:rPr>
        <w:t>Машиноведение</w:t>
      </w:r>
    </w:p>
    <w:p w:rsidR="00737217" w:rsidRPr="00F93024" w:rsidRDefault="00737217" w:rsidP="00342B6F">
      <w:pPr>
        <w:keepNext/>
        <w:spacing w:before="240" w:after="0" w:line="240" w:lineRule="auto"/>
        <w:outlineLvl w:val="2"/>
        <w:rPr>
          <w:rFonts w:ascii="Times New Roman" w:hAnsi="Times New Roman" w:cs="Times New Roman"/>
          <w:i/>
          <w:iCs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Инструкция.</w:t>
      </w:r>
      <w:r w:rsidRPr="00F93024">
        <w:rPr>
          <w:rFonts w:ascii="Times New Roman" w:hAnsi="Times New Roman" w:cs="Times New Roman"/>
          <w:i/>
          <w:iCs/>
          <w:lang w:eastAsia="ru-RU"/>
        </w:rPr>
        <w:t xml:space="preserve"> Отметьте знаком  «+»  все правильные ответы</w:t>
      </w:r>
    </w:p>
    <w:p w:rsidR="00737217" w:rsidRPr="00F93024" w:rsidRDefault="00737217" w:rsidP="0034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8. </w:t>
      </w:r>
      <w:r w:rsidRPr="00F93024">
        <w:rPr>
          <w:rFonts w:ascii="Times New Roman" w:hAnsi="Times New Roman" w:cs="Times New Roman"/>
          <w:color w:val="000000"/>
          <w:lang w:eastAsia="ru-RU"/>
        </w:rPr>
        <w:t>Обрыв верхней нити в швейной машине может произойти по причине:</w:t>
      </w:r>
    </w:p>
    <w:p w:rsidR="00737217" w:rsidRPr="00F93024" w:rsidRDefault="00737217" w:rsidP="00342B6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426" w:right="567" w:firstLine="0"/>
        <w:jc w:val="both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а) недостаточного натяжения нижней нити;</w:t>
      </w:r>
    </w:p>
    <w:p w:rsidR="00737217" w:rsidRPr="00F93024" w:rsidRDefault="00737217" w:rsidP="00342B6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426" w:right="567" w:firstLine="0"/>
        <w:jc w:val="both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б) неправильной заправки нижней нити;</w:t>
      </w:r>
    </w:p>
    <w:p w:rsidR="00737217" w:rsidRPr="00354C5E" w:rsidRDefault="00737217" w:rsidP="00342B6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426" w:right="567" w:firstLine="0"/>
        <w:jc w:val="both"/>
        <w:rPr>
          <w:rFonts w:ascii="Times New Roman" w:hAnsi="Times New Roman" w:cs="Times New Roman"/>
          <w:color w:val="000000"/>
          <w:lang w:eastAsia="ru-RU"/>
        </w:rPr>
      </w:pPr>
      <w:r w:rsidRPr="00354C5E">
        <w:rPr>
          <w:rFonts w:ascii="Times New Roman" w:hAnsi="Times New Roman" w:cs="Times New Roman"/>
          <w:color w:val="000000"/>
          <w:lang w:eastAsia="ru-RU"/>
        </w:rPr>
        <w:t>в) излишнего натяжения верхней нити;</w:t>
      </w:r>
    </w:p>
    <w:p w:rsidR="00737217" w:rsidRPr="00354C5E" w:rsidRDefault="00737217" w:rsidP="00342B6F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ind w:left="426" w:right="567" w:firstLine="0"/>
        <w:jc w:val="both"/>
        <w:rPr>
          <w:rFonts w:ascii="Times New Roman" w:hAnsi="Times New Roman" w:cs="Times New Roman"/>
          <w:color w:val="000000"/>
          <w:lang w:eastAsia="ru-RU"/>
        </w:rPr>
      </w:pPr>
      <w:r w:rsidRPr="00354C5E">
        <w:rPr>
          <w:rFonts w:ascii="Times New Roman" w:hAnsi="Times New Roman" w:cs="Times New Roman"/>
          <w:color w:val="000000"/>
          <w:lang w:eastAsia="ru-RU"/>
        </w:rPr>
        <w:t>г) неправильной заправки верхней нити.</w:t>
      </w:r>
    </w:p>
    <w:p w:rsidR="00737217" w:rsidRPr="00F93024" w:rsidRDefault="00737217" w:rsidP="00342B6F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93024">
        <w:rPr>
          <w:rFonts w:ascii="Times New Roman" w:hAnsi="Times New Roman" w:cs="Times New Roman"/>
        </w:rPr>
        <w:t xml:space="preserve">Инструкция: </w:t>
      </w:r>
      <w:r w:rsidRPr="00F93024">
        <w:rPr>
          <w:rFonts w:ascii="Times New Roman" w:hAnsi="Times New Roman" w:cs="Times New Roman"/>
          <w:i/>
          <w:iCs/>
        </w:rPr>
        <w:t>Отметьте знаком «+» правильный ответ</w:t>
      </w: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</w:t>
      </w:r>
      <w:r w:rsidRPr="00F93024">
        <w:rPr>
          <w:rFonts w:ascii="Times New Roman" w:hAnsi="Times New Roman" w:cs="Times New Roman"/>
          <w:b/>
          <w:bCs/>
          <w:color w:val="000000"/>
          <w:lang w:eastAsia="ru-RU"/>
        </w:rPr>
        <w:t>9.</w:t>
      </w:r>
      <w:r w:rsidRPr="00F93024">
        <w:rPr>
          <w:rFonts w:ascii="Times New Roman" w:hAnsi="Times New Roman" w:cs="Times New Roman"/>
          <w:color w:val="000000"/>
          <w:lang w:eastAsia="ru-RU"/>
        </w:rPr>
        <w:t> Игла и прижимная лапка по окончании работы швейной машины должны быть оставлены в следующем положении:</w:t>
      </w:r>
    </w:p>
    <w:p w:rsidR="00737217" w:rsidRPr="00F93024" w:rsidRDefault="00737217" w:rsidP="00342B6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а)  игла и лапка — в верхнем положении;</w:t>
      </w:r>
    </w:p>
    <w:p w:rsidR="00737217" w:rsidRPr="00F93024" w:rsidRDefault="00737217" w:rsidP="00342B6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б) игла и лапка — в нижнем положении;</w:t>
      </w:r>
    </w:p>
    <w:p w:rsidR="00737217" w:rsidRPr="00F93024" w:rsidRDefault="00737217" w:rsidP="00342B6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в)  игла — в нижнем, лапка — в верхнем положении;</w:t>
      </w:r>
    </w:p>
    <w:p w:rsidR="00737217" w:rsidRPr="00F93024" w:rsidRDefault="00737217" w:rsidP="00342B6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г)  лапка — в нижнем, игла — в верхнем положении;</w:t>
      </w:r>
    </w:p>
    <w:p w:rsidR="00737217" w:rsidRPr="00F93024" w:rsidRDefault="00737217" w:rsidP="00342B6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д) не имеет значения.</w:t>
      </w: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737217" w:rsidRPr="00F93024" w:rsidRDefault="00737217" w:rsidP="00342B6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10.  </w:t>
      </w:r>
      <w:r w:rsidRPr="00F93024">
        <w:rPr>
          <w:rFonts w:ascii="Times New Roman" w:hAnsi="Times New Roman" w:cs="Times New Roman"/>
          <w:color w:val="000000"/>
          <w:lang w:eastAsia="ru-RU"/>
        </w:rPr>
        <w:t>Длинный желобок машинной иглы служит для::</w:t>
      </w:r>
    </w:p>
    <w:p w:rsidR="00737217" w:rsidRPr="00F93024" w:rsidRDefault="00737217" w:rsidP="00342B6F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а) заправки верхней нити;</w:t>
      </w:r>
    </w:p>
    <w:p w:rsidR="00737217" w:rsidRPr="00354C5E" w:rsidRDefault="00737217" w:rsidP="00342B6F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354C5E">
        <w:rPr>
          <w:rFonts w:ascii="Times New Roman" w:hAnsi="Times New Roman" w:cs="Times New Roman"/>
          <w:color w:val="000000"/>
          <w:lang w:eastAsia="ru-RU"/>
        </w:rPr>
        <w:t>б) предохранения верхней иглы от перетирания;</w:t>
      </w:r>
    </w:p>
    <w:p w:rsidR="00737217" w:rsidRPr="00354C5E" w:rsidRDefault="00737217" w:rsidP="00342B6F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354C5E">
        <w:rPr>
          <w:rFonts w:ascii="Times New Roman" w:hAnsi="Times New Roman" w:cs="Times New Roman"/>
          <w:color w:val="000000"/>
          <w:lang w:eastAsia="ru-RU"/>
        </w:rPr>
        <w:t>в) образования петли;</w:t>
      </w: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>Рукоделие</w:t>
      </w: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</w:rPr>
      </w:pPr>
      <w:r w:rsidRPr="00F93024">
        <w:rPr>
          <w:rFonts w:ascii="Times New Roman" w:hAnsi="Times New Roman" w:cs="Times New Roman"/>
        </w:rPr>
        <w:t>Инструкция:</w:t>
      </w:r>
      <w:r w:rsidRPr="00F93024">
        <w:rPr>
          <w:rFonts w:ascii="Times New Roman" w:hAnsi="Times New Roman" w:cs="Times New Roman"/>
          <w:i/>
          <w:iCs/>
        </w:rPr>
        <w:t xml:space="preserve"> Вставьте пропущенные слова</w:t>
      </w: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11. </w:t>
      </w:r>
      <w:r w:rsidRPr="00F93024">
        <w:rPr>
          <w:rFonts w:ascii="Times New Roman" w:hAnsi="Times New Roman" w:cs="Times New Roman"/>
        </w:rPr>
        <w:t xml:space="preserve">Техника создания изделий из кусочков ткани, называется ______________________   </w:t>
      </w: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  <w:i/>
          <w:iCs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12. </w:t>
      </w:r>
      <w:r w:rsidRPr="00F93024">
        <w:rPr>
          <w:rFonts w:ascii="Times New Roman" w:hAnsi="Times New Roman" w:cs="Times New Roman"/>
          <w:i/>
          <w:iCs/>
          <w:lang w:eastAsia="ru-RU"/>
        </w:rPr>
        <w:t>Установите соответствие между названиями ручных стежков и  их изображениями</w:t>
      </w: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04"/>
        <w:gridCol w:w="3357"/>
      </w:tblGrid>
      <w:tr w:rsidR="00737217" w:rsidRPr="0053403E">
        <w:trPr>
          <w:trHeight w:val="1389"/>
        </w:trPr>
        <w:tc>
          <w:tcPr>
            <w:tcW w:w="3204" w:type="dxa"/>
          </w:tcPr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3024">
              <w:rPr>
                <w:rFonts w:ascii="Times New Roman" w:hAnsi="Times New Roman" w:cs="Times New Roman"/>
                <w:lang w:eastAsia="ru-RU"/>
              </w:rPr>
              <w:t>1. Крестообразный</w:t>
            </w:r>
          </w:p>
        </w:tc>
        <w:tc>
          <w:tcPr>
            <w:tcW w:w="3357" w:type="dxa"/>
          </w:tcPr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3024">
              <w:rPr>
                <w:rFonts w:ascii="Times New Roman" w:hAnsi="Times New Roman" w:cs="Times New Roman"/>
                <w:lang w:eastAsia="ru-RU"/>
              </w:rPr>
              <w:t>А</w:t>
            </w:r>
          </w:p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6" type="#_x0000_t75" style="position:absolute;margin-left:30.85pt;margin-top:-24.7pt;width:115.75pt;height:54.3pt;z-index:-251658752;visibility:visible;mso-wrap-distance-left:0;mso-wrap-distance-right:0;mso-position-horizontal-relative:margin" wrapcoords="-140 0 -140 21300 21600 21300 21600 0 -140 0">
                  <v:imagedata r:id="rId5" o:title="" croptop="55052f" cropbottom="4511f" cropleft="56400f" gain="109227f"/>
                  <w10:wrap type="tight" anchorx="margin"/>
                </v:shape>
              </w:pict>
            </w:r>
          </w:p>
        </w:tc>
      </w:tr>
      <w:tr w:rsidR="00737217" w:rsidRPr="0053403E">
        <w:trPr>
          <w:trHeight w:val="1389"/>
        </w:trPr>
        <w:tc>
          <w:tcPr>
            <w:tcW w:w="3204" w:type="dxa"/>
          </w:tcPr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3024">
              <w:rPr>
                <w:rFonts w:ascii="Times New Roman" w:hAnsi="Times New Roman" w:cs="Times New Roman"/>
                <w:lang w:eastAsia="ru-RU"/>
              </w:rPr>
              <w:t>2. Стебельчатый</w:t>
            </w:r>
          </w:p>
        </w:tc>
        <w:tc>
          <w:tcPr>
            <w:tcW w:w="3357" w:type="dxa"/>
          </w:tcPr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3024">
              <w:rPr>
                <w:rFonts w:ascii="Times New Roman" w:hAnsi="Times New Roman" w:cs="Times New Roman"/>
                <w:lang w:eastAsia="ru-RU"/>
              </w:rPr>
              <w:t>Б</w:t>
            </w:r>
          </w:p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2" o:spid="_x0000_s1027" type="#_x0000_t75" style="position:absolute;margin-left:30.75pt;margin-top:-20.4pt;width:115.75pt;height:45.25pt;z-index:-251659776;visibility:visible;mso-wrap-distance-left:0;mso-wrap-distance-right:0;mso-position-horizontal-relative:margin" wrapcoords="-140 0 -140 21240 21600 21240 21600 0 -140 0">
                  <v:imagedata r:id="rId5" o:title="" croptop="50074f" cropbottom="10484f" cropleft="56400f" gain="109227f"/>
                  <w10:wrap type="tight" anchorx="margin"/>
                </v:shape>
              </w:pict>
            </w:r>
          </w:p>
        </w:tc>
      </w:tr>
      <w:tr w:rsidR="00737217" w:rsidRPr="0053403E">
        <w:trPr>
          <w:trHeight w:val="1411"/>
        </w:trPr>
        <w:tc>
          <w:tcPr>
            <w:tcW w:w="3204" w:type="dxa"/>
          </w:tcPr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93024">
              <w:rPr>
                <w:rFonts w:ascii="Times New Roman" w:hAnsi="Times New Roman" w:cs="Times New Roman"/>
                <w:lang w:eastAsia="ru-RU"/>
              </w:rPr>
              <w:t xml:space="preserve"> 3. Тамбурный </w:t>
            </w:r>
          </w:p>
        </w:tc>
        <w:tc>
          <w:tcPr>
            <w:tcW w:w="3357" w:type="dxa"/>
          </w:tcPr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1" o:spid="_x0000_s1028" type="#_x0000_t75" style="position:absolute;margin-left:30.65pt;margin-top:15.15pt;width:115.75pt;height:31.95pt;z-index:-251657728;visibility:visible;mso-wrap-distance-left:0;mso-wrap-distance-right:0;mso-position-horizontal-relative:margin;mso-position-vertical-relative:text" wrapcoords="-140 0 -140 21098 21600 21098 21600 0 -140 0">
                  <v:imagedata r:id="rId5" o:title="" croptop="62021f" cropleft="56400f" gain="109227f"/>
                  <w10:wrap type="tight" anchorx="margin"/>
                </v:shape>
              </w:pict>
            </w:r>
            <w:r w:rsidRPr="00F93024">
              <w:rPr>
                <w:rFonts w:ascii="Times New Roman" w:hAnsi="Times New Roman" w:cs="Times New Roman"/>
                <w:lang w:eastAsia="ru-RU"/>
              </w:rPr>
              <w:t>В</w:t>
            </w:r>
          </w:p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737217" w:rsidRPr="00F93024" w:rsidRDefault="00737217" w:rsidP="00342B6F">
            <w:pPr>
              <w:tabs>
                <w:tab w:val="left" w:pos="1276"/>
                <w:tab w:val="left" w:pos="1418"/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737217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F93024">
        <w:rPr>
          <w:rFonts w:ascii="Times New Roman" w:hAnsi="Times New Roman" w:cs="Times New Roman"/>
          <w:b/>
          <w:bCs/>
          <w:color w:val="333333"/>
          <w:lang w:eastAsia="ru-RU"/>
        </w:rPr>
        <w:t>1________ 2________3________</w:t>
      </w:r>
    </w:p>
    <w:p w:rsidR="00737217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>Конструирование и моделирование</w:t>
      </w: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pStyle w:val="Heading3"/>
        <w:spacing w:before="0" w:line="240" w:lineRule="auto"/>
        <w:rPr>
          <w:rFonts w:ascii="Times New Roman" w:hAnsi="Times New Roman" w:cs="Times New Roman"/>
          <w:b w:val="0"/>
          <w:bCs w:val="0"/>
          <w:i/>
          <w:iCs/>
          <w:color w:val="auto"/>
          <w:lang w:eastAsia="ru-RU"/>
        </w:rPr>
      </w:pPr>
      <w:r w:rsidRPr="00F93024">
        <w:rPr>
          <w:rFonts w:ascii="Times New Roman" w:hAnsi="Times New Roman" w:cs="Times New Roman"/>
          <w:color w:val="auto"/>
          <w:lang w:eastAsia="ru-RU"/>
        </w:rPr>
        <w:t>Задание №</w:t>
      </w:r>
      <w:r w:rsidRPr="00F93024">
        <w:rPr>
          <w:rFonts w:ascii="Times New Roman" w:hAnsi="Times New Roman" w:cs="Times New Roman"/>
          <w:b w:val="0"/>
          <w:bCs w:val="0"/>
          <w:lang w:eastAsia="ru-RU"/>
        </w:rPr>
        <w:t xml:space="preserve"> </w:t>
      </w:r>
      <w:r w:rsidRPr="00F93024">
        <w:rPr>
          <w:rFonts w:ascii="Times New Roman" w:hAnsi="Times New Roman" w:cs="Times New Roman"/>
          <w:color w:val="auto"/>
          <w:lang w:eastAsia="ru-RU"/>
        </w:rPr>
        <w:t xml:space="preserve">13. </w:t>
      </w:r>
      <w:r w:rsidRPr="00F93024">
        <w:rPr>
          <w:rFonts w:ascii="Times New Roman" w:hAnsi="Times New Roman" w:cs="Times New Roman"/>
          <w:b w:val="0"/>
          <w:bCs w:val="0"/>
          <w:i/>
          <w:iCs/>
          <w:color w:val="auto"/>
          <w:lang w:eastAsia="ru-RU"/>
        </w:rPr>
        <w:t>Установите соответствие между рисунками фартуков и их выкройками</w:t>
      </w: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color w:val="333333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800"/>
        <w:gridCol w:w="1800"/>
        <w:gridCol w:w="1980"/>
        <w:gridCol w:w="1620"/>
      </w:tblGrid>
      <w:tr w:rsidR="00737217" w:rsidRPr="0053403E">
        <w:trPr>
          <w:trHeight w:val="224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53403E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pict>
                <v:shape id="Рисунок 13" o:spid="_x0000_i1025" type="#_x0000_t75" alt="modz3" style="width:54.75pt;height:103.5pt;visibility:visible">
                  <v:imagedata r:id="rId6" o:title=""/>
                </v:shape>
              </w:pic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53403E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pict>
                <v:shape id="Рисунок 12" o:spid="_x0000_i1026" type="#_x0000_t75" alt="modz5" style="width:52.5pt;height:103.5pt;visibility:visible">
                  <v:imagedata r:id="rId7" o:title=""/>
                </v:shape>
              </w:pic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</w:rPr>
              <w:object w:dxaOrig="1666" w:dyaOrig="4126">
                <v:shape id="_x0000_i1027" type="#_x0000_t75" style="width:47.25pt;height:101.25pt" o:ole="" fillcolor="window">
                  <v:imagedata r:id="rId8" o:title=""/>
                </v:shape>
                <o:OLEObject Type="Embed" ProgID="Word.Picture.8" ShapeID="_x0000_i1027" DrawAspect="Content" ObjectID="_1444635223" r:id="rId9"/>
              </w:objec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53403E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pict>
                <v:shape id="Рисунок 11" o:spid="_x0000_i1028" type="#_x0000_t75" alt="mod_loskut_deva" style="width:48.75pt;height:103.5pt;visibility:visible">
                  <v:imagedata r:id="rId10" o:title=""/>
                </v:shape>
              </w:pic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53403E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pict>
                <v:shape id="Рисунок 10" o:spid="_x0000_i1029" type="#_x0000_t75" alt="Рис-фартука" style="width:45pt;height:102pt;visibility:visible">
                  <v:imagedata r:id="rId11" o:title=""/>
                </v:shape>
              </w:pict>
            </w:r>
          </w:p>
        </w:tc>
      </w:tr>
      <w:tr w:rsidR="00737217" w:rsidRPr="0053403E">
        <w:trPr>
          <w:trHeight w:val="333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5</w:t>
            </w:r>
          </w:p>
        </w:tc>
      </w:tr>
      <w:tr w:rsidR="00737217" w:rsidRPr="0053403E">
        <w:trPr>
          <w:trHeight w:val="152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53403E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pict>
                <v:shape id="Рисунок 9" o:spid="_x0000_i1030" type="#_x0000_t75" alt="модель_круглая_м" style="width:41.25pt;height:67.5pt;visibility:visible">
                  <v:imagedata r:id="rId12" o:title=""/>
                </v:shape>
              </w:pic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53403E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pict>
                <v:shape id="Рисунок 8" o:spid="_x0000_i1031" type="#_x0000_t75" alt="модель_целая_м" style="width:40.5pt;height:77.25pt;visibility:visible">
                  <v:imagedata r:id="rId13" o:title=""/>
                </v:shape>
              </w:pic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53403E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pict>
                <v:shape id="Рисунок 7" o:spid="_x0000_i1032" type="#_x0000_t75" alt="Модель-фартука" style="width:60pt;height:67.5pt;visibility:visible">
                  <v:imagedata r:id="rId14" o:title=""/>
                </v:shape>
              </w:pic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53403E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pict>
                <v:shape id="Рисунок 6" o:spid="_x0000_i1033" type="#_x0000_t75" alt="базовая_модель" style="width:45pt;height:67.5pt;visibility:visible">
                  <v:imagedata r:id="rId15" o:title=""/>
                </v:shape>
              </w:pic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53403E">
              <w:rPr>
                <w:rFonts w:ascii="Times New Roman" w:hAnsi="Times New Roman" w:cs="Times New Roman"/>
                <w:noProof/>
                <w:color w:val="333333"/>
                <w:lang w:eastAsia="ru-RU"/>
              </w:rPr>
              <w:pict>
                <v:shape id="Рисунок 5" o:spid="_x0000_i1034" type="#_x0000_t75" alt="модель_Vм" style="width:41.25pt;height:67.5pt;visibility:visible">
                  <v:imagedata r:id="rId16" o:title=""/>
                </v:shape>
              </w:pict>
            </w:r>
          </w:p>
        </w:tc>
      </w:tr>
      <w:tr w:rsidR="00737217" w:rsidRPr="0053403E">
        <w:trPr>
          <w:trHeight w:val="29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Г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737217" w:rsidRPr="00F93024" w:rsidRDefault="00737217" w:rsidP="00342B6F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F93024">
              <w:rPr>
                <w:rFonts w:ascii="Times New Roman" w:hAnsi="Times New Roman" w:cs="Times New Roman"/>
                <w:color w:val="333333"/>
                <w:lang w:eastAsia="ru-RU"/>
              </w:rPr>
              <w:t>Д</w:t>
            </w:r>
          </w:p>
        </w:tc>
      </w:tr>
    </w:tbl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b/>
          <w:bCs/>
          <w:color w:val="333333"/>
          <w:lang w:eastAsia="ru-RU"/>
        </w:rPr>
      </w:pP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b/>
          <w:bCs/>
          <w:color w:val="333333"/>
          <w:lang w:eastAsia="ru-RU"/>
        </w:rPr>
      </w:pP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pacing w:val="-12"/>
          <w:lang w:eastAsia="ru-RU"/>
        </w:rPr>
      </w:pPr>
      <w:r w:rsidRPr="00F93024">
        <w:rPr>
          <w:rFonts w:ascii="Times New Roman" w:hAnsi="Times New Roman" w:cs="Times New Roman"/>
          <w:b/>
          <w:bCs/>
          <w:color w:val="333333"/>
          <w:lang w:eastAsia="ru-RU"/>
        </w:rPr>
        <w:t xml:space="preserve"> 1________ 2________3________4________5</w:t>
      </w:r>
      <w:r w:rsidRPr="00F93024">
        <w:rPr>
          <w:rFonts w:ascii="Times New Roman" w:hAnsi="Times New Roman" w:cs="Times New Roman"/>
          <w:b/>
          <w:bCs/>
          <w:color w:val="333333"/>
        </w:rPr>
        <w:t>___________</w:t>
      </w:r>
    </w:p>
    <w:p w:rsidR="00737217" w:rsidRDefault="00737217" w:rsidP="00342B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7217" w:rsidRDefault="00737217" w:rsidP="00342B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93024">
        <w:rPr>
          <w:rFonts w:ascii="Times New Roman" w:hAnsi="Times New Roman" w:cs="Times New Roman"/>
        </w:rPr>
        <w:t xml:space="preserve">Инструкция: </w:t>
      </w:r>
      <w:r w:rsidRPr="00F93024">
        <w:rPr>
          <w:rFonts w:ascii="Times New Roman" w:hAnsi="Times New Roman" w:cs="Times New Roman"/>
          <w:i/>
          <w:iCs/>
        </w:rPr>
        <w:t>Отметьте знаком «+» правильный ответ</w:t>
      </w: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14. </w:t>
      </w:r>
      <w:r w:rsidRPr="00F93024">
        <w:rPr>
          <w:rFonts w:ascii="Times New Roman" w:hAnsi="Times New Roman" w:cs="Times New Roman"/>
          <w:lang w:eastAsia="ru-RU"/>
        </w:rPr>
        <w:t>Моделирование – это:</w:t>
      </w:r>
    </w:p>
    <w:p w:rsidR="00737217" w:rsidRPr="00354C5E" w:rsidRDefault="00737217" w:rsidP="00342B6F">
      <w:pPr>
        <w:pStyle w:val="ListParagraph"/>
        <w:keepNext/>
        <w:numPr>
          <w:ilvl w:val="0"/>
          <w:numId w:val="7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а)  выполнение расчета и построение чертежа деталей швейных изделий;</w:t>
      </w:r>
    </w:p>
    <w:p w:rsidR="00737217" w:rsidRPr="00354C5E" w:rsidRDefault="00737217" w:rsidP="00342B6F">
      <w:pPr>
        <w:pStyle w:val="ListParagraph"/>
        <w:keepNext/>
        <w:numPr>
          <w:ilvl w:val="0"/>
          <w:numId w:val="7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б)  создание различных фасонов (форм) швейных изделий на основе базовой выкройки;</w:t>
      </w:r>
    </w:p>
    <w:p w:rsidR="00737217" w:rsidRPr="00F93024" w:rsidRDefault="00737217" w:rsidP="00342B6F">
      <w:pPr>
        <w:pStyle w:val="ListParagraph"/>
        <w:keepNext/>
        <w:numPr>
          <w:ilvl w:val="0"/>
          <w:numId w:val="7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в)  различные фасоны (формы) каких-либо изделий;</w:t>
      </w:r>
    </w:p>
    <w:p w:rsidR="00737217" w:rsidRPr="00F93024" w:rsidRDefault="00737217" w:rsidP="00342B6F">
      <w:pPr>
        <w:pStyle w:val="ListParagraph"/>
        <w:keepNext/>
        <w:numPr>
          <w:ilvl w:val="0"/>
          <w:numId w:val="7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г) нанесение на базовую выкройку направление долевой нити.</w:t>
      </w:r>
    </w:p>
    <w:p w:rsidR="00737217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15.  </w:t>
      </w:r>
      <w:r w:rsidRPr="00F93024">
        <w:rPr>
          <w:rFonts w:ascii="Times New Roman" w:hAnsi="Times New Roman" w:cs="Times New Roman"/>
          <w:lang w:eastAsia="ru-RU"/>
        </w:rPr>
        <w:t>Мерку Сб снимают:</w:t>
      </w:r>
    </w:p>
    <w:p w:rsidR="00737217" w:rsidRPr="00F93024" w:rsidRDefault="00737217" w:rsidP="00342B6F">
      <w:pPr>
        <w:pStyle w:val="ListParagraph"/>
        <w:keepNext/>
        <w:numPr>
          <w:ilvl w:val="0"/>
          <w:numId w:val="8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 xml:space="preserve">а)  для определения длины пояса; </w:t>
      </w:r>
    </w:p>
    <w:p w:rsidR="00737217" w:rsidRPr="00354C5E" w:rsidRDefault="00737217" w:rsidP="00342B6F">
      <w:pPr>
        <w:pStyle w:val="ListParagraph"/>
        <w:keepNext/>
        <w:numPr>
          <w:ilvl w:val="0"/>
          <w:numId w:val="8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б) для определения длины изделия;</w:t>
      </w:r>
    </w:p>
    <w:p w:rsidR="00737217" w:rsidRPr="00354C5E" w:rsidRDefault="00737217" w:rsidP="00342B6F">
      <w:pPr>
        <w:pStyle w:val="ListParagraph"/>
        <w:keepNext/>
        <w:numPr>
          <w:ilvl w:val="0"/>
          <w:numId w:val="8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в) для определения ширины изделия.</w:t>
      </w:r>
    </w:p>
    <w:p w:rsidR="00737217" w:rsidRDefault="00737217" w:rsidP="00342B6F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16. </w:t>
      </w:r>
      <w:r w:rsidRPr="00F93024">
        <w:rPr>
          <w:rFonts w:ascii="Times New Roman" w:hAnsi="Times New Roman" w:cs="Times New Roman"/>
          <w:lang w:eastAsia="ru-RU"/>
        </w:rPr>
        <w:t>Масштаб 1:2,5 на чертеже означает:</w:t>
      </w:r>
    </w:p>
    <w:p w:rsidR="00737217" w:rsidRPr="00354C5E" w:rsidRDefault="00737217" w:rsidP="00342B6F">
      <w:pPr>
        <w:pStyle w:val="ListParagraph"/>
        <w:keepNext/>
        <w:numPr>
          <w:ilvl w:val="0"/>
          <w:numId w:val="9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а) уменьшение действительных размеров в 2,5 раза;</w:t>
      </w:r>
    </w:p>
    <w:p w:rsidR="00737217" w:rsidRPr="00F93024" w:rsidRDefault="00737217" w:rsidP="00342B6F">
      <w:pPr>
        <w:pStyle w:val="ListParagraph"/>
        <w:keepNext/>
        <w:numPr>
          <w:ilvl w:val="0"/>
          <w:numId w:val="9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б) отношение длины детали к высоте, как 2,5  к 1;</w:t>
      </w:r>
    </w:p>
    <w:p w:rsidR="00737217" w:rsidRPr="00F93024" w:rsidRDefault="00737217" w:rsidP="00342B6F">
      <w:pPr>
        <w:pStyle w:val="ListParagraph"/>
        <w:keepNext/>
        <w:numPr>
          <w:ilvl w:val="0"/>
          <w:numId w:val="9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в) увеличение действительных размеров в 2,5  раза;</w:t>
      </w:r>
    </w:p>
    <w:p w:rsidR="00737217" w:rsidRPr="00F93024" w:rsidRDefault="00737217" w:rsidP="00342B6F">
      <w:pPr>
        <w:pStyle w:val="ListParagraph"/>
        <w:keepNext/>
        <w:numPr>
          <w:ilvl w:val="0"/>
          <w:numId w:val="9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отношение длины детали к ширине, как 2,5:1.</w:t>
      </w:r>
    </w:p>
    <w:p w:rsidR="00737217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17.  </w:t>
      </w:r>
      <w:r w:rsidRPr="00F93024">
        <w:rPr>
          <w:rFonts w:ascii="Times New Roman" w:hAnsi="Times New Roman" w:cs="Times New Roman"/>
          <w:lang w:eastAsia="ru-RU"/>
        </w:rPr>
        <w:t xml:space="preserve">Размер женской одежды определяется по мерке: </w:t>
      </w:r>
    </w:p>
    <w:p w:rsidR="00737217" w:rsidRPr="00F93024" w:rsidRDefault="00737217" w:rsidP="00342B6F">
      <w:pPr>
        <w:pStyle w:val="ListParagraph"/>
        <w:keepNext/>
        <w:numPr>
          <w:ilvl w:val="0"/>
          <w:numId w:val="10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а) полуобхват талии;</w:t>
      </w:r>
    </w:p>
    <w:p w:rsidR="00737217" w:rsidRPr="00F93024" w:rsidRDefault="00737217" w:rsidP="00342B6F">
      <w:pPr>
        <w:pStyle w:val="ListParagraph"/>
        <w:keepNext/>
        <w:numPr>
          <w:ilvl w:val="0"/>
          <w:numId w:val="10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б) полуобхват бедер;</w:t>
      </w:r>
    </w:p>
    <w:p w:rsidR="00737217" w:rsidRPr="00354C5E" w:rsidRDefault="00737217" w:rsidP="00342B6F">
      <w:pPr>
        <w:pStyle w:val="ListParagraph"/>
        <w:keepNext/>
        <w:numPr>
          <w:ilvl w:val="0"/>
          <w:numId w:val="10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bookmarkStart w:id="0" w:name="_GoBack"/>
      <w:bookmarkEnd w:id="0"/>
      <w:r w:rsidRPr="00354C5E">
        <w:rPr>
          <w:rFonts w:ascii="Times New Roman" w:hAnsi="Times New Roman" w:cs="Times New Roman"/>
          <w:lang w:eastAsia="ru-RU"/>
        </w:rPr>
        <w:t>в) полуобхват груди;</w:t>
      </w:r>
    </w:p>
    <w:p w:rsidR="00737217" w:rsidRPr="00354C5E" w:rsidRDefault="00737217" w:rsidP="00342B6F">
      <w:pPr>
        <w:pStyle w:val="ListParagraph"/>
        <w:keepNext/>
        <w:numPr>
          <w:ilvl w:val="0"/>
          <w:numId w:val="10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г) полуобхват шеи.</w:t>
      </w: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>Технология изготовления швейных изделий</w:t>
      </w:r>
    </w:p>
    <w:p w:rsidR="00737217" w:rsidRPr="00F93024" w:rsidRDefault="00737217" w:rsidP="00342B6F">
      <w:pPr>
        <w:keepNext/>
        <w:spacing w:before="240" w:after="0" w:line="240" w:lineRule="auto"/>
        <w:outlineLvl w:val="2"/>
        <w:rPr>
          <w:rFonts w:ascii="Times New Roman" w:hAnsi="Times New Roman" w:cs="Times New Roman"/>
          <w:i/>
          <w:iCs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Инструкция.</w:t>
      </w:r>
      <w:r w:rsidRPr="00F93024">
        <w:rPr>
          <w:rFonts w:ascii="Times New Roman" w:hAnsi="Times New Roman" w:cs="Times New Roman"/>
          <w:i/>
          <w:iCs/>
          <w:lang w:eastAsia="ru-RU"/>
        </w:rPr>
        <w:t xml:space="preserve"> Отметьте знаком  «+»  все правильные ответы</w:t>
      </w:r>
    </w:p>
    <w:p w:rsidR="00737217" w:rsidRPr="00F93024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18. </w:t>
      </w:r>
      <w:r w:rsidRPr="00F93024">
        <w:rPr>
          <w:rFonts w:ascii="Times New Roman" w:hAnsi="Times New Roman" w:cs="Times New Roman"/>
          <w:lang w:eastAsia="ru-RU"/>
        </w:rPr>
        <w:t>Для обработки нижнего среза изделия используют швы:</w:t>
      </w:r>
    </w:p>
    <w:p w:rsidR="00737217" w:rsidRPr="00F93024" w:rsidRDefault="00737217" w:rsidP="00342B6F">
      <w:pPr>
        <w:pStyle w:val="ListParagraph"/>
        <w:keepNext/>
        <w:numPr>
          <w:ilvl w:val="0"/>
          <w:numId w:val="11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а) стачной;</w:t>
      </w:r>
    </w:p>
    <w:p w:rsidR="00737217" w:rsidRPr="00F93024" w:rsidRDefault="00737217" w:rsidP="00342B6F">
      <w:pPr>
        <w:pStyle w:val="ListParagraph"/>
        <w:keepNext/>
        <w:numPr>
          <w:ilvl w:val="0"/>
          <w:numId w:val="11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б) настрочной;</w:t>
      </w:r>
    </w:p>
    <w:p w:rsidR="00737217" w:rsidRPr="00354C5E" w:rsidRDefault="00737217" w:rsidP="00342B6F">
      <w:pPr>
        <w:pStyle w:val="ListParagraph"/>
        <w:keepNext/>
        <w:numPr>
          <w:ilvl w:val="0"/>
          <w:numId w:val="11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в) накладной;</w:t>
      </w:r>
    </w:p>
    <w:p w:rsidR="00737217" w:rsidRPr="00354C5E" w:rsidRDefault="00737217" w:rsidP="00342B6F">
      <w:pPr>
        <w:pStyle w:val="ListParagraph"/>
        <w:keepNext/>
        <w:numPr>
          <w:ilvl w:val="0"/>
          <w:numId w:val="11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г) вподгибку с закрытым срезом;</w:t>
      </w:r>
    </w:p>
    <w:p w:rsidR="00737217" w:rsidRPr="00354C5E" w:rsidRDefault="00737217" w:rsidP="00342B6F">
      <w:pPr>
        <w:pStyle w:val="ListParagraph"/>
        <w:keepNext/>
        <w:numPr>
          <w:ilvl w:val="0"/>
          <w:numId w:val="11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>д) вподгибку с открытым  срезом.</w:t>
      </w:r>
    </w:p>
    <w:p w:rsidR="00737217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b/>
          <w:bCs/>
          <w:lang w:eastAsia="ru-RU"/>
        </w:rPr>
        <w:t xml:space="preserve">Задание № 19. </w:t>
      </w:r>
      <w:r w:rsidRPr="00F93024">
        <w:rPr>
          <w:rFonts w:ascii="Times New Roman" w:hAnsi="Times New Roman" w:cs="Times New Roman"/>
          <w:i/>
          <w:iCs/>
          <w:color w:val="000000"/>
          <w:lang w:eastAsia="ru-RU"/>
        </w:rPr>
        <w:t>Укажите цифрами в левом столбце правильную последовательность технологических операций при</w:t>
      </w:r>
      <w:r>
        <w:rPr>
          <w:rFonts w:ascii="Times New Roman" w:hAnsi="Times New Roman" w:cs="Times New Roman"/>
          <w:i/>
          <w:iCs/>
          <w:color w:val="000000"/>
          <w:lang w:eastAsia="ru-RU"/>
        </w:rPr>
        <w:t xml:space="preserve"> </w:t>
      </w:r>
      <w:r w:rsidRPr="00F93024">
        <w:rPr>
          <w:rFonts w:ascii="Times New Roman" w:hAnsi="Times New Roman" w:cs="Times New Roman"/>
          <w:i/>
          <w:iCs/>
          <w:color w:val="000000"/>
          <w:lang w:eastAsia="ru-RU"/>
        </w:rPr>
        <w:t>изготовлении фартука:</w:t>
      </w:r>
    </w:p>
    <w:p w:rsidR="00737217" w:rsidRPr="00F93024" w:rsidRDefault="00737217" w:rsidP="00342B6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Обработать накладные карманы и бретели, вырезы фартука</w:t>
      </w:r>
    </w:p>
    <w:p w:rsidR="00737217" w:rsidRPr="00F93024" w:rsidRDefault="00737217" w:rsidP="00342B6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Б. Сметать детали фартука</w:t>
      </w:r>
    </w:p>
    <w:p w:rsidR="00737217" w:rsidRPr="00F93024" w:rsidRDefault="00737217" w:rsidP="00342B6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Подготовить ткань к раскрою</w:t>
      </w:r>
    </w:p>
    <w:p w:rsidR="00737217" w:rsidRPr="00F93024" w:rsidRDefault="00737217" w:rsidP="00342B6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Г. Стачать детали фартука</w:t>
      </w:r>
    </w:p>
    <w:p w:rsidR="00737217" w:rsidRPr="00F93024" w:rsidRDefault="00737217" w:rsidP="00342B6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Д. Выполнить влажно-тепловую обработку</w:t>
      </w:r>
    </w:p>
    <w:p w:rsidR="00737217" w:rsidRPr="00F93024" w:rsidRDefault="00737217" w:rsidP="00342B6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Е. Разложить выкройку фартука на ткани</w:t>
      </w:r>
    </w:p>
    <w:p w:rsidR="00737217" w:rsidRPr="00F93024" w:rsidRDefault="00737217" w:rsidP="00342B6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F93024">
        <w:rPr>
          <w:rFonts w:ascii="Times New Roman" w:hAnsi="Times New Roman" w:cs="Times New Roman"/>
          <w:color w:val="000000"/>
          <w:lang w:eastAsia="ru-RU"/>
        </w:rPr>
        <w:t>Ж. Раскроить ткань</w:t>
      </w:r>
    </w:p>
    <w:p w:rsidR="00737217" w:rsidRPr="00F93024" w:rsidRDefault="00737217" w:rsidP="00342B6F">
      <w:pPr>
        <w:pStyle w:val="Heading2"/>
        <w:spacing w:before="0" w:line="240" w:lineRule="aut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F93024">
        <w:rPr>
          <w:rFonts w:ascii="Times New Roman" w:hAnsi="Times New Roman" w:cs="Times New Roman"/>
          <w:color w:val="000000"/>
          <w:sz w:val="22"/>
          <w:szCs w:val="22"/>
        </w:rPr>
        <w:t>Электротехника</w:t>
      </w:r>
    </w:p>
    <w:p w:rsidR="00737217" w:rsidRPr="00F93024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pStyle w:val="Heading3"/>
        <w:spacing w:before="0" w:line="240" w:lineRule="auto"/>
        <w:rPr>
          <w:rFonts w:ascii="Times New Roman" w:hAnsi="Times New Roman" w:cs="Times New Roman"/>
          <w:b w:val="0"/>
          <w:bCs w:val="0"/>
          <w:color w:val="000000"/>
        </w:rPr>
      </w:pPr>
      <w:r w:rsidRPr="00F93024">
        <w:rPr>
          <w:rFonts w:ascii="Times New Roman" w:hAnsi="Times New Roman" w:cs="Times New Roman"/>
          <w:b w:val="0"/>
          <w:bCs w:val="0"/>
          <w:color w:val="000000"/>
        </w:rPr>
        <w:t>Инструкция</w:t>
      </w:r>
      <w:r w:rsidRPr="00F93024">
        <w:rPr>
          <w:rFonts w:ascii="Times New Roman" w:hAnsi="Times New Roman" w:cs="Times New Roman"/>
          <w:b w:val="0"/>
          <w:bCs w:val="0"/>
          <w:i/>
          <w:iCs/>
          <w:color w:val="000000"/>
        </w:rPr>
        <w:t>.</w:t>
      </w:r>
      <w:r w:rsidRPr="00F93024">
        <w:rPr>
          <w:rFonts w:ascii="Times New Roman" w:hAnsi="Times New Roman" w:cs="Times New Roman"/>
          <w:b w:val="0"/>
          <w:bCs w:val="0"/>
          <w:color w:val="000000"/>
        </w:rPr>
        <w:t xml:space="preserve"> Отметьте знаком  «+»  правильный ответ</w:t>
      </w:r>
    </w:p>
    <w:p w:rsidR="00737217" w:rsidRPr="00354C5E" w:rsidRDefault="00737217" w:rsidP="00342B6F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F93024">
        <w:rPr>
          <w:rFonts w:ascii="Times New Roman" w:hAnsi="Times New Roman" w:cs="Times New Roman"/>
          <w:b/>
          <w:bCs/>
        </w:rPr>
        <w:t>Задание № 20</w:t>
      </w:r>
      <w:r w:rsidRPr="00F93024">
        <w:rPr>
          <w:rFonts w:ascii="Times New Roman" w:hAnsi="Times New Roman" w:cs="Times New Roman"/>
        </w:rPr>
        <w:t xml:space="preserve">. </w:t>
      </w:r>
      <w:r w:rsidRPr="00354C5E">
        <w:rPr>
          <w:rFonts w:ascii="Times New Roman" w:hAnsi="Times New Roman" w:cs="Times New Roman"/>
        </w:rPr>
        <w:t>Тепловое действие электрического тока используется в:</w:t>
      </w:r>
    </w:p>
    <w:p w:rsidR="00737217" w:rsidRPr="00354C5E" w:rsidRDefault="00737217" w:rsidP="00342B6F">
      <w:pPr>
        <w:pStyle w:val="ListParagraph"/>
        <w:keepNext/>
        <w:numPr>
          <w:ilvl w:val="0"/>
          <w:numId w:val="14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354C5E">
        <w:rPr>
          <w:rFonts w:ascii="Times New Roman" w:hAnsi="Times New Roman" w:cs="Times New Roman"/>
          <w:lang w:eastAsia="ru-RU"/>
        </w:rPr>
        <w:t xml:space="preserve">а) </w:t>
      </w:r>
      <w:r w:rsidRPr="00354C5E">
        <w:rPr>
          <w:rFonts w:ascii="Times New Roman" w:hAnsi="Times New Roman" w:cs="Times New Roman"/>
        </w:rPr>
        <w:t xml:space="preserve">электроутюгах;  </w:t>
      </w:r>
    </w:p>
    <w:p w:rsidR="00737217" w:rsidRPr="00F93024" w:rsidRDefault="00737217" w:rsidP="00342B6F">
      <w:pPr>
        <w:pStyle w:val="ListParagraph"/>
        <w:keepNext/>
        <w:numPr>
          <w:ilvl w:val="0"/>
          <w:numId w:val="14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 xml:space="preserve">б) </w:t>
      </w:r>
      <w:r w:rsidRPr="00F93024">
        <w:rPr>
          <w:rFonts w:ascii="Times New Roman" w:hAnsi="Times New Roman" w:cs="Times New Roman"/>
        </w:rPr>
        <w:t>выпрямителях;</w:t>
      </w:r>
    </w:p>
    <w:p w:rsidR="00737217" w:rsidRPr="00F93024" w:rsidRDefault="00737217" w:rsidP="00342B6F">
      <w:pPr>
        <w:pStyle w:val="ListParagraph"/>
        <w:keepNext/>
        <w:numPr>
          <w:ilvl w:val="0"/>
          <w:numId w:val="14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 xml:space="preserve">в) </w:t>
      </w:r>
      <w:r w:rsidRPr="00F93024">
        <w:rPr>
          <w:rFonts w:ascii="Times New Roman" w:hAnsi="Times New Roman" w:cs="Times New Roman"/>
        </w:rPr>
        <w:t>компьютерах;</w:t>
      </w:r>
    </w:p>
    <w:p w:rsidR="00737217" w:rsidRPr="00F93024" w:rsidRDefault="00737217" w:rsidP="00342B6F">
      <w:pPr>
        <w:pStyle w:val="ListParagraph"/>
        <w:keepNext/>
        <w:numPr>
          <w:ilvl w:val="0"/>
          <w:numId w:val="14"/>
        </w:numPr>
        <w:spacing w:after="0" w:line="240" w:lineRule="auto"/>
        <w:outlineLvl w:val="1"/>
        <w:rPr>
          <w:rFonts w:ascii="Times New Roman" w:hAnsi="Times New Roman" w:cs="Times New Roman"/>
          <w:lang w:eastAsia="ru-RU"/>
        </w:rPr>
      </w:pPr>
      <w:r w:rsidRPr="00F93024">
        <w:rPr>
          <w:rFonts w:ascii="Times New Roman" w:hAnsi="Times New Roman" w:cs="Times New Roman"/>
          <w:lang w:eastAsia="ru-RU"/>
        </w:rPr>
        <w:t>г)</w:t>
      </w:r>
      <w:r w:rsidRPr="00F93024">
        <w:rPr>
          <w:rFonts w:ascii="Times New Roman" w:hAnsi="Times New Roman" w:cs="Times New Roman"/>
        </w:rPr>
        <w:t xml:space="preserve"> двигателях постоянного тока.</w:t>
      </w:r>
    </w:p>
    <w:p w:rsidR="00737217" w:rsidRPr="00F93024" w:rsidRDefault="00737217" w:rsidP="00342B6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</w:p>
    <w:p w:rsidR="00737217" w:rsidRPr="00F93024" w:rsidRDefault="00737217" w:rsidP="00342B6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ru-RU"/>
        </w:rPr>
      </w:pPr>
    </w:p>
    <w:p w:rsidR="00737217" w:rsidRPr="00F93024" w:rsidRDefault="00737217" w:rsidP="00342B6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</w:p>
    <w:p w:rsidR="00737217" w:rsidRPr="00F93024" w:rsidRDefault="00737217" w:rsidP="00342B6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737217" w:rsidRPr="00F93024" w:rsidRDefault="0073721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sectPr w:rsidR="00737217" w:rsidRPr="00F93024" w:rsidSect="00342B6F">
      <w:type w:val="continuous"/>
      <w:pgSz w:w="11906" w:h="16838"/>
      <w:pgMar w:top="1135" w:right="1416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665B"/>
    <w:multiLevelType w:val="hybridMultilevel"/>
    <w:tmpl w:val="DD547F4E"/>
    <w:lvl w:ilvl="0" w:tplc="853254AA">
      <w:start w:val="1"/>
      <w:numFmt w:val="bullet"/>
      <w:lvlText w:val="□"/>
      <w:lvlJc w:val="left"/>
      <w:pPr>
        <w:ind w:left="56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28" w:hanging="360"/>
      </w:pPr>
      <w:rPr>
        <w:rFonts w:ascii="Wingdings" w:hAnsi="Wingdings" w:cs="Wingdings" w:hint="default"/>
      </w:rPr>
    </w:lvl>
  </w:abstractNum>
  <w:abstractNum w:abstractNumId="1">
    <w:nsid w:val="0BC37A86"/>
    <w:multiLevelType w:val="hybridMultilevel"/>
    <w:tmpl w:val="69F0943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CE553F8"/>
    <w:multiLevelType w:val="hybridMultilevel"/>
    <w:tmpl w:val="4B461FA8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E2170FE"/>
    <w:multiLevelType w:val="hybridMultilevel"/>
    <w:tmpl w:val="1E446D4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71B50DB"/>
    <w:multiLevelType w:val="hybridMultilevel"/>
    <w:tmpl w:val="6BB2020E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86B316D"/>
    <w:multiLevelType w:val="hybridMultilevel"/>
    <w:tmpl w:val="A740E4FE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53A13B4"/>
    <w:multiLevelType w:val="hybridMultilevel"/>
    <w:tmpl w:val="07E67D8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6BC58C8"/>
    <w:multiLevelType w:val="hybridMultilevel"/>
    <w:tmpl w:val="3634EC6E"/>
    <w:lvl w:ilvl="0" w:tplc="853254AA">
      <w:start w:val="1"/>
      <w:numFmt w:val="bullet"/>
      <w:lvlText w:val="□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53CE591A"/>
    <w:multiLevelType w:val="hybridMultilevel"/>
    <w:tmpl w:val="9356F3A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32982"/>
    <w:multiLevelType w:val="hybridMultilevel"/>
    <w:tmpl w:val="482E921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6E074A8"/>
    <w:multiLevelType w:val="hybridMultilevel"/>
    <w:tmpl w:val="637C1D9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3DD4058"/>
    <w:multiLevelType w:val="hybridMultilevel"/>
    <w:tmpl w:val="8350334C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4193CAD"/>
    <w:multiLevelType w:val="hybridMultilevel"/>
    <w:tmpl w:val="FC54A934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CCD1072"/>
    <w:multiLevelType w:val="hybridMultilevel"/>
    <w:tmpl w:val="3EBAB71A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6"/>
  </w:num>
  <w:num w:numId="6">
    <w:abstractNumId w:val="12"/>
  </w:num>
  <w:num w:numId="7">
    <w:abstractNumId w:val="5"/>
  </w:num>
  <w:num w:numId="8">
    <w:abstractNumId w:val="3"/>
  </w:num>
  <w:num w:numId="9">
    <w:abstractNumId w:val="2"/>
  </w:num>
  <w:num w:numId="10">
    <w:abstractNumId w:val="1"/>
  </w:num>
  <w:num w:numId="11">
    <w:abstractNumId w:val="13"/>
  </w:num>
  <w:num w:numId="12">
    <w:abstractNumId w:val="10"/>
  </w:num>
  <w:num w:numId="13">
    <w:abstractNumId w:val="8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3B1"/>
    <w:rsid w:val="00026C62"/>
    <w:rsid w:val="000A235D"/>
    <w:rsid w:val="000B4C55"/>
    <w:rsid w:val="000E3E16"/>
    <w:rsid w:val="001350CD"/>
    <w:rsid w:val="00172404"/>
    <w:rsid w:val="001C2C2D"/>
    <w:rsid w:val="00220182"/>
    <w:rsid w:val="00297E68"/>
    <w:rsid w:val="002B3AFB"/>
    <w:rsid w:val="003143E1"/>
    <w:rsid w:val="00342B6F"/>
    <w:rsid w:val="00354C5E"/>
    <w:rsid w:val="0036253B"/>
    <w:rsid w:val="003E6B9C"/>
    <w:rsid w:val="00410661"/>
    <w:rsid w:val="00503CBF"/>
    <w:rsid w:val="0053403E"/>
    <w:rsid w:val="005857AE"/>
    <w:rsid w:val="005D20BB"/>
    <w:rsid w:val="005E3F74"/>
    <w:rsid w:val="00606176"/>
    <w:rsid w:val="00656922"/>
    <w:rsid w:val="0072727D"/>
    <w:rsid w:val="00737217"/>
    <w:rsid w:val="007E2BA9"/>
    <w:rsid w:val="00831B49"/>
    <w:rsid w:val="00835028"/>
    <w:rsid w:val="008A1869"/>
    <w:rsid w:val="008A31DC"/>
    <w:rsid w:val="009059D4"/>
    <w:rsid w:val="00946F01"/>
    <w:rsid w:val="009525C4"/>
    <w:rsid w:val="00972F11"/>
    <w:rsid w:val="009D185C"/>
    <w:rsid w:val="00A53A10"/>
    <w:rsid w:val="00A74FC5"/>
    <w:rsid w:val="00A75806"/>
    <w:rsid w:val="00A939B4"/>
    <w:rsid w:val="00AA4DE8"/>
    <w:rsid w:val="00B70742"/>
    <w:rsid w:val="00B71864"/>
    <w:rsid w:val="00B9125C"/>
    <w:rsid w:val="00BA2CA4"/>
    <w:rsid w:val="00BB30F1"/>
    <w:rsid w:val="00C50779"/>
    <w:rsid w:val="00C520F8"/>
    <w:rsid w:val="00C54714"/>
    <w:rsid w:val="00CE4B39"/>
    <w:rsid w:val="00D02DF4"/>
    <w:rsid w:val="00D214AF"/>
    <w:rsid w:val="00D669FC"/>
    <w:rsid w:val="00D74F37"/>
    <w:rsid w:val="00D83824"/>
    <w:rsid w:val="00D87EF2"/>
    <w:rsid w:val="00DA1600"/>
    <w:rsid w:val="00DF383D"/>
    <w:rsid w:val="00E25CB6"/>
    <w:rsid w:val="00E47027"/>
    <w:rsid w:val="00E702F5"/>
    <w:rsid w:val="00E8570D"/>
    <w:rsid w:val="00F15FB9"/>
    <w:rsid w:val="00F25A9D"/>
    <w:rsid w:val="00F75EAB"/>
    <w:rsid w:val="00F923B1"/>
    <w:rsid w:val="00F93024"/>
    <w:rsid w:val="00FA7F7A"/>
    <w:rsid w:val="00FE6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27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57AE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85C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857A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D185C"/>
    <w:rPr>
      <w:rFonts w:ascii="Cambria" w:hAnsi="Cambria" w:cs="Cambria"/>
      <w:b/>
      <w:bCs/>
      <w:color w:val="4F81BD"/>
    </w:rPr>
  </w:style>
  <w:style w:type="paragraph" w:styleId="BodyText">
    <w:name w:val="Body Text"/>
    <w:basedOn w:val="Normal"/>
    <w:link w:val="BodyTextChar"/>
    <w:uiPriority w:val="99"/>
    <w:semiHidden/>
    <w:rsid w:val="00A75806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5806"/>
    <w:rPr>
      <w:rFonts w:ascii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9D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185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7E2BA9"/>
    <w:rPr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7E2BA9"/>
  </w:style>
  <w:style w:type="character" w:styleId="Strong">
    <w:name w:val="Strong"/>
    <w:basedOn w:val="DefaultParagraphFont"/>
    <w:uiPriority w:val="99"/>
    <w:qFormat/>
    <w:rsid w:val="009525C4"/>
    <w:rPr>
      <w:b/>
      <w:bCs/>
    </w:rPr>
  </w:style>
  <w:style w:type="table" w:styleId="TableGrid">
    <w:name w:val="Table Grid"/>
    <w:basedOn w:val="TableNormal"/>
    <w:uiPriority w:val="99"/>
    <w:rsid w:val="00E4702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520F8"/>
    <w:pPr>
      <w:ind w:left="720"/>
    </w:pPr>
  </w:style>
  <w:style w:type="character" w:styleId="Hyperlink">
    <w:name w:val="Hyperlink"/>
    <w:basedOn w:val="DefaultParagraphFont"/>
    <w:uiPriority w:val="99"/>
    <w:rsid w:val="001C2C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2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4</Pages>
  <Words>695</Words>
  <Characters>3962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tef</cp:lastModifiedBy>
  <cp:revision>41</cp:revision>
  <dcterms:created xsi:type="dcterms:W3CDTF">2013-10-22T11:04:00Z</dcterms:created>
  <dcterms:modified xsi:type="dcterms:W3CDTF">2013-10-30T06:47:00Z</dcterms:modified>
</cp:coreProperties>
</file>