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C1A" w:rsidRPr="00B52A9D" w:rsidRDefault="00373C1A" w:rsidP="00373C1A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>Всероссийская олимпиада школьников – 2013-14.</w:t>
      </w:r>
    </w:p>
    <w:p w:rsidR="00373C1A" w:rsidRPr="00B52A9D" w:rsidRDefault="00373C1A" w:rsidP="00373C1A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>Школьный этап.</w:t>
      </w:r>
    </w:p>
    <w:p w:rsidR="00373C1A" w:rsidRPr="00B52A9D" w:rsidRDefault="00373C1A" w:rsidP="00373C1A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>Русский язык.</w:t>
      </w:r>
    </w:p>
    <w:p w:rsidR="00373C1A" w:rsidRPr="00B52A9D" w:rsidRDefault="00373C1A" w:rsidP="00373C1A">
      <w:pPr>
        <w:ind w:left="1080"/>
        <w:jc w:val="center"/>
        <w:rPr>
          <w:b/>
          <w:iCs/>
          <w:color w:val="000000"/>
          <w:spacing w:val="2"/>
        </w:rPr>
      </w:pPr>
      <w:r>
        <w:rPr>
          <w:b/>
          <w:iCs/>
          <w:color w:val="000000"/>
          <w:spacing w:val="2"/>
        </w:rPr>
        <w:t>10-11</w:t>
      </w:r>
      <w:r w:rsidRPr="00B52A9D">
        <w:rPr>
          <w:b/>
          <w:iCs/>
          <w:color w:val="000000"/>
          <w:spacing w:val="2"/>
        </w:rPr>
        <w:t xml:space="preserve"> классы.</w:t>
      </w:r>
    </w:p>
    <w:p w:rsidR="00373C1A" w:rsidRDefault="00373C1A" w:rsidP="00373C1A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 xml:space="preserve">Продолжительность – </w:t>
      </w:r>
      <w:r>
        <w:rPr>
          <w:b/>
          <w:iCs/>
          <w:color w:val="000000"/>
          <w:spacing w:val="2"/>
        </w:rPr>
        <w:t>12</w:t>
      </w:r>
      <w:r w:rsidRPr="00B52A9D">
        <w:rPr>
          <w:b/>
          <w:iCs/>
          <w:color w:val="000000"/>
          <w:spacing w:val="2"/>
        </w:rPr>
        <w:t>0 минут.</w:t>
      </w:r>
    </w:p>
    <w:p w:rsidR="00613524" w:rsidRDefault="00613524"/>
    <w:p w:rsidR="00373C1A" w:rsidRPr="00373C1A" w:rsidRDefault="00373C1A" w:rsidP="00373C1A"/>
    <w:p w:rsidR="00373C1A" w:rsidRPr="00373C1A" w:rsidRDefault="00373C1A" w:rsidP="00373C1A">
      <w:r>
        <w:t xml:space="preserve">1. </w:t>
      </w:r>
      <w:r w:rsidRPr="00373C1A">
        <w:t>Укажите глагол</w:t>
      </w:r>
      <w:r>
        <w:t>ы</w:t>
      </w:r>
      <w:r w:rsidRPr="00373C1A">
        <w:t>, не имеющи</w:t>
      </w:r>
      <w:r>
        <w:t>е</w:t>
      </w:r>
      <w:r w:rsidRPr="00373C1A">
        <w:t xml:space="preserve"> формы 1 и 2 лица:</w:t>
      </w:r>
    </w:p>
    <w:p w:rsidR="00373C1A" w:rsidRPr="00373C1A" w:rsidRDefault="00373C1A" w:rsidP="00373C1A"/>
    <w:p w:rsidR="00373C1A" w:rsidRPr="00373C1A" w:rsidRDefault="00373C1A" w:rsidP="00373C1A">
      <w:pPr>
        <w:rPr>
          <w:b/>
          <w:i/>
        </w:rPr>
      </w:pPr>
      <w:proofErr w:type="gramStart"/>
      <w:r w:rsidRPr="00373C1A">
        <w:rPr>
          <w:b/>
          <w:i/>
        </w:rPr>
        <w:t>Б</w:t>
      </w:r>
      <w:r w:rsidRPr="00373C1A">
        <w:rPr>
          <w:b/>
          <w:i/>
        </w:rPr>
        <w:t>елеться</w:t>
      </w:r>
      <w:r w:rsidRPr="00373C1A">
        <w:rPr>
          <w:b/>
          <w:i/>
        </w:rPr>
        <w:t>,</w:t>
      </w:r>
      <w:r w:rsidRPr="00373C1A">
        <w:rPr>
          <w:b/>
          <w:i/>
        </w:rPr>
        <w:t xml:space="preserve">   заниматься (= начать брезжить)</w:t>
      </w:r>
      <w:r w:rsidRPr="00373C1A">
        <w:rPr>
          <w:b/>
          <w:i/>
        </w:rPr>
        <w:t>,</w:t>
      </w:r>
      <w:r w:rsidRPr="00373C1A">
        <w:rPr>
          <w:b/>
          <w:i/>
        </w:rPr>
        <w:t xml:space="preserve">    бросать</w:t>
      </w:r>
      <w:r w:rsidRPr="00373C1A">
        <w:rPr>
          <w:b/>
          <w:i/>
        </w:rPr>
        <w:t xml:space="preserve">,  бродить (= бесцельно ходить),  бросаться, </w:t>
      </w:r>
      <w:r w:rsidRPr="00373C1A">
        <w:rPr>
          <w:b/>
          <w:i/>
        </w:rPr>
        <w:t>бродить (= на</w:t>
      </w:r>
      <w:r w:rsidRPr="00373C1A">
        <w:rPr>
          <w:b/>
          <w:i/>
        </w:rPr>
        <w:t xml:space="preserve">ходиться в процессе брожения), </w:t>
      </w:r>
      <w:r w:rsidRPr="00373C1A">
        <w:rPr>
          <w:b/>
          <w:i/>
        </w:rPr>
        <w:t>переубедить</w:t>
      </w:r>
      <w:r w:rsidRPr="00373C1A">
        <w:rPr>
          <w:b/>
          <w:i/>
        </w:rPr>
        <w:t xml:space="preserve">, </w:t>
      </w:r>
      <w:r w:rsidRPr="00373C1A">
        <w:rPr>
          <w:b/>
          <w:i/>
        </w:rPr>
        <w:t>смеяться</w:t>
      </w:r>
      <w:r w:rsidRPr="00373C1A">
        <w:rPr>
          <w:b/>
          <w:i/>
        </w:rPr>
        <w:t>,</w:t>
      </w:r>
      <w:r w:rsidRPr="00373C1A">
        <w:rPr>
          <w:b/>
          <w:i/>
        </w:rPr>
        <w:t xml:space="preserve">        заниматься (физикой)</w:t>
      </w:r>
      <w:r w:rsidRPr="00373C1A">
        <w:rPr>
          <w:b/>
          <w:i/>
        </w:rPr>
        <w:t>.</w:t>
      </w:r>
      <w:proofErr w:type="gramEnd"/>
    </w:p>
    <w:p w:rsidR="00373C1A" w:rsidRPr="00373C1A" w:rsidRDefault="00373C1A" w:rsidP="00373C1A">
      <w:pPr>
        <w:rPr>
          <w:b/>
          <w:i/>
        </w:rPr>
      </w:pPr>
    </w:p>
    <w:p w:rsidR="00373C1A" w:rsidRDefault="00373C1A" w:rsidP="00373C1A">
      <w:r>
        <w:t xml:space="preserve">2. </w:t>
      </w:r>
      <w:r w:rsidRPr="00373C1A">
        <w:t xml:space="preserve">Произведите морфемный разбор слов: </w:t>
      </w:r>
    </w:p>
    <w:p w:rsid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proofErr w:type="gramStart"/>
      <w:r w:rsidRPr="00373C1A">
        <w:rPr>
          <w:b/>
          <w:i/>
        </w:rPr>
        <w:t>написанный</w:t>
      </w:r>
      <w:proofErr w:type="gramEnd"/>
      <w:r w:rsidRPr="00373C1A">
        <w:rPr>
          <w:b/>
          <w:i/>
        </w:rPr>
        <w:t>, заблагорассудится, двухсотлетие,  по-доброму</w:t>
      </w:r>
    </w:p>
    <w:p w:rsidR="00373C1A" w:rsidRPr="00373C1A" w:rsidRDefault="00373C1A" w:rsidP="00373C1A"/>
    <w:p w:rsidR="00373C1A" w:rsidRPr="00373C1A" w:rsidRDefault="00373C1A" w:rsidP="00373C1A">
      <w:r>
        <w:t xml:space="preserve">3. </w:t>
      </w:r>
      <w:r w:rsidRPr="00373C1A">
        <w:t xml:space="preserve">Почему в наречиях </w:t>
      </w:r>
      <w:r>
        <w:t xml:space="preserve">ДОСУХА </w:t>
      </w:r>
      <w:r w:rsidRPr="00373C1A">
        <w:t xml:space="preserve"> и </w:t>
      </w:r>
      <w:r>
        <w:t xml:space="preserve">ДОСРОЧНО </w:t>
      </w:r>
      <w:r w:rsidRPr="00373C1A">
        <w:t xml:space="preserve"> разные суффиксы,</w:t>
      </w:r>
      <w:r>
        <w:t xml:space="preserve"> </w:t>
      </w:r>
      <w:r w:rsidRPr="00373C1A">
        <w:t xml:space="preserve">хотя оба имеют приставку </w:t>
      </w:r>
      <w:proofErr w:type="gramStart"/>
      <w:r w:rsidRPr="00373C1A">
        <w:t>до</w:t>
      </w:r>
      <w:proofErr w:type="gramEnd"/>
      <w:r w:rsidRPr="00373C1A">
        <w:t>-?</w:t>
      </w:r>
    </w:p>
    <w:p w:rsidR="00373C1A" w:rsidRPr="00373C1A" w:rsidRDefault="00373C1A" w:rsidP="00373C1A"/>
    <w:p w:rsidR="00373C1A" w:rsidRDefault="00373C1A" w:rsidP="00373C1A">
      <w:r>
        <w:t xml:space="preserve">4. </w:t>
      </w:r>
      <w:r w:rsidRPr="00373C1A">
        <w:t xml:space="preserve">Назовите наиболее известные толковые словари русского языка, отражающие лексический состав русского языка: </w:t>
      </w:r>
    </w:p>
    <w:p w:rsidR="00373C1A" w:rsidRDefault="00373C1A" w:rsidP="00373C1A">
      <w:r w:rsidRPr="00373C1A">
        <w:t>а)18 в.;</w:t>
      </w:r>
    </w:p>
    <w:p w:rsidR="00373C1A" w:rsidRDefault="00373C1A" w:rsidP="00373C1A">
      <w:r w:rsidRPr="00373C1A">
        <w:t>б)19 в.;</w:t>
      </w:r>
    </w:p>
    <w:p w:rsidR="00373C1A" w:rsidRDefault="00373C1A" w:rsidP="00373C1A">
      <w:r w:rsidRPr="00373C1A">
        <w:t>в</w:t>
      </w:r>
      <w:proofErr w:type="gramStart"/>
      <w:r w:rsidRPr="00373C1A">
        <w:t>)с</w:t>
      </w:r>
      <w:proofErr w:type="gramEnd"/>
      <w:r w:rsidRPr="00373C1A">
        <w:t>ередины 20 в.;</w:t>
      </w:r>
    </w:p>
    <w:p w:rsidR="00373C1A" w:rsidRPr="00373C1A" w:rsidRDefault="00373C1A" w:rsidP="00373C1A">
      <w:r w:rsidRPr="00373C1A">
        <w:t>г</w:t>
      </w:r>
      <w:proofErr w:type="gramStart"/>
      <w:r w:rsidRPr="00373C1A">
        <w:t>)к</w:t>
      </w:r>
      <w:proofErr w:type="gramEnd"/>
      <w:r w:rsidRPr="00373C1A">
        <w:t>онца 20-начала 21 в.?</w:t>
      </w:r>
    </w:p>
    <w:p w:rsidR="00373C1A" w:rsidRDefault="00373C1A" w:rsidP="00373C1A"/>
    <w:p w:rsidR="00373C1A" w:rsidRPr="00373C1A" w:rsidRDefault="00373C1A" w:rsidP="00373C1A">
      <w:r>
        <w:t xml:space="preserve">5. </w:t>
      </w:r>
      <w:r w:rsidRPr="00373C1A">
        <w:t>Даны буквальные переводы пословиц из разных языков. Назовите русские пословицы или поговорки, соответствующие им по смыслу.</w:t>
      </w:r>
    </w:p>
    <w:p w:rsidR="00373C1A" w:rsidRPr="00373C1A" w:rsidRDefault="00373C1A" w:rsidP="00373C1A"/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Это пока еще написано на звездах (нем.)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И в хорошем огороде есть гнилые тыквы (осетин.)</w:t>
      </w:r>
    </w:p>
    <w:p w:rsidR="00373C1A" w:rsidRPr="00373C1A" w:rsidRDefault="00373C1A" w:rsidP="00373C1A"/>
    <w:p w:rsidR="00373C1A" w:rsidRDefault="00373C1A" w:rsidP="00373C1A">
      <w:r>
        <w:t xml:space="preserve">6. </w:t>
      </w:r>
      <w:r w:rsidRPr="00373C1A">
        <w:t xml:space="preserve"> Укажите автора и название произведения, откуда взят этот текст: </w:t>
      </w:r>
    </w:p>
    <w:p w:rsidR="00373C1A" w:rsidRPr="00373C1A" w:rsidRDefault="00373C1A" w:rsidP="00373C1A"/>
    <w:p w:rsidR="00373C1A" w:rsidRPr="00373C1A" w:rsidRDefault="00373C1A" w:rsidP="00373C1A">
      <w:r w:rsidRPr="00373C1A">
        <w:t xml:space="preserve">…Ты жил, старик! </w:t>
      </w:r>
    </w:p>
    <w:p w:rsidR="00373C1A" w:rsidRPr="00373C1A" w:rsidRDefault="00373C1A" w:rsidP="00373C1A">
      <w:r w:rsidRPr="00373C1A">
        <w:t xml:space="preserve">Тебе есть в мире что забыть, </w:t>
      </w:r>
    </w:p>
    <w:p w:rsidR="00373C1A" w:rsidRPr="00373C1A" w:rsidRDefault="00373C1A" w:rsidP="00373C1A">
      <w:r w:rsidRPr="00373C1A">
        <w:t>Ты жил, - я (</w:t>
      </w:r>
      <w:r w:rsidRPr="00373C1A">
        <w:rPr>
          <w:b/>
          <w:i/>
          <w:u w:val="single"/>
        </w:rPr>
        <w:t>также, так же</w:t>
      </w:r>
      <w:r w:rsidRPr="00373C1A">
        <w:t>) мог бы жить!</w:t>
      </w:r>
    </w:p>
    <w:p w:rsidR="00373C1A" w:rsidRPr="00373C1A" w:rsidRDefault="00373C1A" w:rsidP="00373C1A"/>
    <w:p w:rsidR="00373C1A" w:rsidRPr="00373C1A" w:rsidRDefault="00373C1A" w:rsidP="00373C1A">
      <w:r w:rsidRPr="00373C1A">
        <w:t xml:space="preserve">Меняется ли смысл высказывания в зависимости от написания (слитного или раздельного) выделенных слов?  Какой вариант предпочел автор произведения? </w:t>
      </w:r>
    </w:p>
    <w:p w:rsidR="00373C1A" w:rsidRPr="00373C1A" w:rsidRDefault="00373C1A" w:rsidP="00373C1A"/>
    <w:p w:rsidR="00373C1A" w:rsidRDefault="00373C1A" w:rsidP="00373C1A">
      <w:r>
        <w:t xml:space="preserve">7. </w:t>
      </w:r>
      <w:r w:rsidRPr="00373C1A">
        <w:t>Приведенные слова поставьте в форме родительного падежа множественного числа</w:t>
      </w:r>
      <w:proofErr w:type="gramStart"/>
      <w:r w:rsidRPr="00373C1A">
        <w:t xml:space="preserve"> :</w:t>
      </w:r>
      <w:proofErr w:type="gramEnd"/>
      <w:r w:rsidRPr="00373C1A">
        <w:t xml:space="preserve"> </w:t>
      </w:r>
    </w:p>
    <w:p w:rsidR="00373C1A" w:rsidRDefault="00373C1A" w:rsidP="00373C1A"/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полотенце,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ясли,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цапля,</w:t>
      </w:r>
      <w:r w:rsidRPr="00373C1A">
        <w:rPr>
          <w:b/>
          <w:i/>
        </w:rPr>
        <w:t xml:space="preserve"> </w:t>
      </w:r>
      <w:proofErr w:type="spellStart"/>
      <w:r w:rsidRPr="00373C1A">
        <w:rPr>
          <w:b/>
          <w:i/>
        </w:rPr>
        <w:t>побережье</w:t>
      </w:r>
      <w:proofErr w:type="gramStart"/>
      <w:r w:rsidRPr="00373C1A">
        <w:rPr>
          <w:b/>
          <w:i/>
        </w:rPr>
        <w:t>,т</w:t>
      </w:r>
      <w:proofErr w:type="spellEnd"/>
      <w:proofErr w:type="gramEnd"/>
      <w:r w:rsidRPr="00373C1A">
        <w:rPr>
          <w:b/>
          <w:i/>
        </w:rPr>
        <w:t xml:space="preserve"> </w:t>
      </w:r>
      <w:proofErr w:type="spellStart"/>
      <w:r w:rsidRPr="00373C1A">
        <w:rPr>
          <w:b/>
          <w:i/>
        </w:rPr>
        <w:t>уркмен</w:t>
      </w:r>
      <w:proofErr w:type="spellEnd"/>
      <w:r w:rsidRPr="00373C1A">
        <w:rPr>
          <w:b/>
          <w:i/>
        </w:rPr>
        <w:t>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песня,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баклажан,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погон,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няня,</w:t>
      </w:r>
      <w:r w:rsidRPr="00373C1A">
        <w:rPr>
          <w:b/>
          <w:i/>
        </w:rPr>
        <w:t xml:space="preserve"> </w:t>
      </w:r>
      <w:r w:rsidRPr="00373C1A">
        <w:rPr>
          <w:b/>
          <w:i/>
        </w:rPr>
        <w:t>консервы</w:t>
      </w:r>
    </w:p>
    <w:p w:rsidR="00373C1A" w:rsidRPr="00373C1A" w:rsidRDefault="00373C1A" w:rsidP="00373C1A"/>
    <w:p w:rsidR="00373C1A" w:rsidRPr="00373C1A" w:rsidRDefault="00373C1A" w:rsidP="00373C1A">
      <w:r>
        <w:t xml:space="preserve">8. </w:t>
      </w:r>
      <w:r w:rsidRPr="00373C1A">
        <w:t xml:space="preserve">Можно ли считать слова </w:t>
      </w:r>
      <w:r>
        <w:t>ИТОГ</w:t>
      </w:r>
      <w:r w:rsidRPr="00373C1A">
        <w:t>,</w:t>
      </w:r>
      <w:r>
        <w:t xml:space="preserve"> ПОТОМСТВО </w:t>
      </w:r>
      <w:r w:rsidRPr="00373C1A">
        <w:t>родственными с исторической точки зрения? Мотивируйте свой ответ.</w:t>
      </w:r>
    </w:p>
    <w:p w:rsidR="00373C1A" w:rsidRDefault="00373C1A" w:rsidP="00373C1A"/>
    <w:p w:rsidR="00373C1A" w:rsidRDefault="00373C1A" w:rsidP="00373C1A"/>
    <w:p w:rsidR="00373C1A" w:rsidRPr="00373C1A" w:rsidRDefault="00373C1A" w:rsidP="00373C1A"/>
    <w:p w:rsidR="00373C1A" w:rsidRPr="00373C1A" w:rsidRDefault="00373C1A" w:rsidP="00373C1A">
      <w:r>
        <w:lastRenderedPageBreak/>
        <w:t>9.</w:t>
      </w:r>
      <w:r w:rsidRPr="00373C1A">
        <w:t xml:space="preserve">Укажите, какой частью речи является слово </w:t>
      </w:r>
      <w:r>
        <w:t>РАЗ</w:t>
      </w:r>
      <w:r w:rsidRPr="00373C1A">
        <w:t xml:space="preserve"> в каждом примере.</w:t>
      </w:r>
    </w:p>
    <w:p w:rsidR="00373C1A" w:rsidRPr="00373C1A" w:rsidRDefault="00373C1A" w:rsidP="00373C1A"/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1. Уж сколько раз твердили миру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2. Раз в начале осени я отправился на охоту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3. Раз ты обещал – сделай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4. В прошлый раз я это уже говорил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5. Платье ей в самый раз.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6. А он приятелю раз по руке</w:t>
      </w:r>
    </w:p>
    <w:p w:rsidR="00373C1A" w:rsidRPr="00373C1A" w:rsidRDefault="00373C1A" w:rsidP="00373C1A"/>
    <w:p w:rsidR="00373C1A" w:rsidRPr="00373C1A" w:rsidRDefault="00804CDC" w:rsidP="00373C1A">
      <w:r>
        <w:t>1</w:t>
      </w:r>
      <w:r w:rsidR="00373C1A" w:rsidRPr="00373C1A">
        <w:t>0.      Какие средства выразительности используются автором в тексте:</w:t>
      </w:r>
    </w:p>
    <w:p w:rsidR="00373C1A" w:rsidRPr="00373C1A" w:rsidRDefault="00373C1A" w:rsidP="00373C1A"/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Барышня, не ожидавшая такого ласкового приема, просияла и описала милостивому государю все курские развлечения... Она рассказала, что у нее есть брат-чиновник, кузены-гимназисты... Егор подал чай.</w:t>
      </w: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 xml:space="preserve">Барышня робко потянулась за стаканом и, боясь </w:t>
      </w:r>
      <w:proofErr w:type="spellStart"/>
      <w:r w:rsidRPr="00373C1A">
        <w:rPr>
          <w:b/>
          <w:i/>
        </w:rPr>
        <w:t>чамкать</w:t>
      </w:r>
      <w:proofErr w:type="spellEnd"/>
      <w:r w:rsidRPr="00373C1A">
        <w:rPr>
          <w:b/>
          <w:i/>
        </w:rPr>
        <w:t>, начала беззвучно глотать..</w:t>
      </w:r>
      <w:proofErr w:type="gramStart"/>
      <w:r w:rsidRPr="00373C1A">
        <w:rPr>
          <w:b/>
          <w:i/>
        </w:rPr>
        <w:t>.М</w:t>
      </w:r>
      <w:proofErr w:type="gramEnd"/>
      <w:r w:rsidRPr="00373C1A">
        <w:rPr>
          <w:b/>
          <w:i/>
        </w:rPr>
        <w:t>илостивый государь глядел на нее и ухмылялся... Он уже не чувствовал скуки...</w:t>
      </w: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- Ваш жених хорош собой? - спросил он. - А как вы с ним сошлись?</w:t>
      </w: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Барышня конфузливо ответила на оба вопроса. Она доверчиво подвинулась к милостивому государю и, улыбаясь, рассказала, как здесь, в Питере, сватались к ней женихи и как она им отказала...</w:t>
      </w:r>
    </w:p>
    <w:p w:rsidR="00373C1A" w:rsidRPr="00373C1A" w:rsidRDefault="00373C1A" w:rsidP="00373C1A"/>
    <w:p w:rsidR="00373C1A" w:rsidRPr="00373C1A" w:rsidRDefault="00804CDC" w:rsidP="00373C1A">
      <w:r>
        <w:t xml:space="preserve">11. </w:t>
      </w:r>
      <w:r w:rsidR="00373C1A" w:rsidRPr="00373C1A">
        <w:t xml:space="preserve"> Определите значение и происхождение следующих  выражений:</w:t>
      </w:r>
    </w:p>
    <w:p w:rsidR="00373C1A" w:rsidRPr="00373C1A" w:rsidRDefault="00373C1A" w:rsidP="00373C1A"/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а) рядиться в павлиньи перья</w:t>
      </w:r>
      <w:proofErr w:type="gramStart"/>
      <w:r w:rsidRPr="00373C1A">
        <w:rPr>
          <w:b/>
          <w:i/>
        </w:rPr>
        <w:t xml:space="preserve"> ,</w:t>
      </w:r>
      <w:proofErr w:type="gramEnd"/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б) пригреть змею на груди,</w:t>
      </w:r>
    </w:p>
    <w:p w:rsidR="00373C1A" w:rsidRPr="00373C1A" w:rsidRDefault="00373C1A" w:rsidP="00373C1A">
      <w:pPr>
        <w:rPr>
          <w:b/>
          <w:i/>
        </w:rPr>
      </w:pPr>
    </w:p>
    <w:p w:rsidR="00373C1A" w:rsidRPr="00373C1A" w:rsidRDefault="00373C1A" w:rsidP="00373C1A">
      <w:pPr>
        <w:rPr>
          <w:b/>
          <w:i/>
        </w:rPr>
      </w:pPr>
      <w:r w:rsidRPr="00373C1A">
        <w:rPr>
          <w:b/>
          <w:i/>
        </w:rPr>
        <w:t>в) по Сеньке и шапка?</w:t>
      </w:r>
    </w:p>
    <w:p w:rsidR="00373C1A" w:rsidRPr="00373C1A" w:rsidRDefault="00373C1A" w:rsidP="00373C1A">
      <w:bookmarkStart w:id="0" w:name="_GoBack"/>
      <w:bookmarkEnd w:id="0"/>
    </w:p>
    <w:sectPr w:rsidR="00373C1A" w:rsidRPr="00373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5FDD"/>
    <w:multiLevelType w:val="hybridMultilevel"/>
    <w:tmpl w:val="925C4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80"/>
    <w:rsid w:val="00373C1A"/>
    <w:rsid w:val="00613524"/>
    <w:rsid w:val="00804CDC"/>
    <w:rsid w:val="0084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C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8BAC-DDBA-4CB6-9433-2583E015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2013-10-02T04:27:00Z</dcterms:created>
  <dcterms:modified xsi:type="dcterms:W3CDTF">2013-10-02T04:40:00Z</dcterms:modified>
</cp:coreProperties>
</file>