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B48" w:rsidRPr="00A90B48" w:rsidRDefault="00A90B48" w:rsidP="00A90B48">
      <w:pPr>
        <w:spacing w:after="0"/>
        <w:jc w:val="center"/>
        <w:rPr>
          <w:rFonts w:ascii="Times New Roman" w:hAnsi="Times New Roman"/>
          <w:sz w:val="24"/>
          <w:szCs w:val="28"/>
        </w:rPr>
      </w:pPr>
      <w:r w:rsidRPr="00A90B48">
        <w:rPr>
          <w:rFonts w:ascii="Times New Roman" w:hAnsi="Times New Roman"/>
          <w:sz w:val="24"/>
          <w:szCs w:val="28"/>
        </w:rPr>
        <w:t>ВСЕРОССИЙСКАЯ ОЛИМПИАДА ШКОЛЬНИКОВ ПО ИСТОРИИ, 2015-2016</w:t>
      </w:r>
    </w:p>
    <w:p w:rsidR="00A90B48" w:rsidRPr="00A90B48" w:rsidRDefault="00A90B48" w:rsidP="00A90B48">
      <w:pPr>
        <w:spacing w:after="0"/>
        <w:jc w:val="center"/>
        <w:rPr>
          <w:rFonts w:ascii="Times New Roman" w:hAnsi="Times New Roman"/>
          <w:sz w:val="24"/>
          <w:szCs w:val="28"/>
        </w:rPr>
      </w:pPr>
      <w:r w:rsidRPr="00A90B48">
        <w:rPr>
          <w:rFonts w:ascii="Times New Roman" w:hAnsi="Times New Roman"/>
          <w:sz w:val="24"/>
          <w:szCs w:val="28"/>
        </w:rPr>
        <w:t>Школьный этап</w:t>
      </w:r>
    </w:p>
    <w:p w:rsidR="00A90B48" w:rsidRDefault="00A90B48" w:rsidP="00A90B48">
      <w:pPr>
        <w:spacing w:after="0"/>
        <w:jc w:val="center"/>
        <w:rPr>
          <w:rFonts w:ascii="Times New Roman" w:hAnsi="Times New Roman"/>
          <w:sz w:val="24"/>
          <w:szCs w:val="28"/>
        </w:rPr>
      </w:pPr>
      <w:r w:rsidRPr="00A90B48">
        <w:rPr>
          <w:rFonts w:ascii="Times New Roman" w:hAnsi="Times New Roman"/>
          <w:sz w:val="24"/>
          <w:szCs w:val="28"/>
        </w:rPr>
        <w:t>7-8  класс</w:t>
      </w:r>
    </w:p>
    <w:p w:rsidR="00A90B48" w:rsidRPr="00A90B48" w:rsidRDefault="00A90B48" w:rsidP="00A90B48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 w:rsidRPr="00A90B48">
        <w:rPr>
          <w:rFonts w:ascii="Times New Roman" w:hAnsi="Times New Roman"/>
          <w:b/>
          <w:sz w:val="24"/>
          <w:szCs w:val="28"/>
        </w:rPr>
        <w:t>Ключи и критерии оценивания</w:t>
      </w:r>
    </w:p>
    <w:p w:rsidR="00946F2D" w:rsidRPr="000B4A32" w:rsidRDefault="000B4A32" w:rsidP="00A90B48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4A32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  <w:r w:rsidR="00946F2D" w:rsidRPr="000B4A32">
        <w:rPr>
          <w:rFonts w:ascii="Times New Roman" w:eastAsia="Times New Roman" w:hAnsi="Times New Roman"/>
          <w:b/>
          <w:sz w:val="24"/>
          <w:szCs w:val="24"/>
          <w:lang w:eastAsia="ru-RU"/>
        </w:rPr>
        <w:t>Объясните, по какому принципу образованы ряды. Лишний элемент каждого ряда вычеркните (</w:t>
      </w:r>
      <w:r w:rsidR="00C12EAD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r w:rsidR="00946F2D" w:rsidRPr="000B4A32">
        <w:rPr>
          <w:rFonts w:ascii="Times New Roman" w:eastAsia="Times New Roman" w:hAnsi="Times New Roman"/>
          <w:b/>
          <w:sz w:val="24"/>
          <w:szCs w:val="24"/>
          <w:lang w:eastAsia="ru-RU"/>
        </w:rPr>
        <w:t>ыделение лишнего элемента</w:t>
      </w:r>
      <w:r w:rsidR="00C12E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46F2D" w:rsidRPr="000B4A32">
        <w:rPr>
          <w:rFonts w:ascii="Times New Roman" w:eastAsia="Times New Roman" w:hAnsi="Times New Roman"/>
          <w:b/>
          <w:sz w:val="24"/>
          <w:szCs w:val="24"/>
          <w:lang w:eastAsia="ru-RU"/>
        </w:rPr>
        <w:t>1 б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алл</w:t>
      </w:r>
      <w:r w:rsidR="00DA52FB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объяснение</w:t>
      </w:r>
      <w:r w:rsidR="00C12E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 балла</w:t>
      </w:r>
      <w:r w:rsidR="00DA52FB">
        <w:rPr>
          <w:rFonts w:ascii="Times New Roman" w:eastAsia="Times New Roman" w:hAnsi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DA52FB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сего</w:t>
      </w:r>
      <w:r w:rsidR="00C12E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C617C6">
        <w:rPr>
          <w:rFonts w:ascii="Times New Roman" w:eastAsia="Times New Roman" w:hAnsi="Times New Roman"/>
          <w:b/>
          <w:sz w:val="24"/>
          <w:szCs w:val="24"/>
          <w:lang w:eastAsia="ru-RU"/>
        </w:rPr>
        <w:t>12</w:t>
      </w:r>
      <w:r w:rsidR="00946F2D" w:rsidRPr="000B4A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баллов)</w:t>
      </w:r>
      <w:r w:rsidR="00C12EA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0B4A32" w:rsidRPr="00C617C6" w:rsidRDefault="00D13985" w:rsidP="00C617C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3985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945 г"/>
        </w:smartTagPr>
        <w:r w:rsidR="000B4A32" w:rsidRPr="00C617C6">
          <w:rPr>
            <w:rFonts w:ascii="Times New Roman" w:eastAsia="Times New Roman" w:hAnsi="Times New Roman"/>
            <w:b/>
            <w:sz w:val="24"/>
            <w:szCs w:val="24"/>
            <w:lang w:eastAsia="ru-RU"/>
          </w:rPr>
          <w:t>945 г</w:t>
        </w:r>
      </w:smartTag>
      <w:r w:rsidR="000B4A32" w:rsidRPr="00C617C6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C12EAD" w:rsidRPr="00C617C6">
        <w:rPr>
          <w:rFonts w:ascii="Times New Roman" w:eastAsia="Times New Roman" w:hAnsi="Times New Roman"/>
          <w:sz w:val="24"/>
          <w:szCs w:val="24"/>
          <w:lang w:eastAsia="ru-RU"/>
        </w:rPr>
        <w:t xml:space="preserve">, остальное </w:t>
      </w:r>
      <w:r w:rsidR="000B4A32" w:rsidRPr="00C617C6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C12EAD" w:rsidRPr="00C617C6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0B4A32" w:rsidRPr="00C617C6">
        <w:rPr>
          <w:rFonts w:ascii="Times New Roman" w:eastAsia="Times New Roman" w:hAnsi="Times New Roman"/>
          <w:sz w:val="24"/>
          <w:szCs w:val="24"/>
          <w:lang w:eastAsia="ru-RU"/>
        </w:rPr>
        <w:t xml:space="preserve">оходы древнерусских князей на Византию. </w:t>
      </w:r>
    </w:p>
    <w:p w:rsidR="00C617C6" w:rsidRPr="00D13985" w:rsidRDefault="00D13985" w:rsidP="00D1398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3985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smartTag w:uri="urn:schemas-microsoft-com:office:smarttags" w:element="metricconverter">
        <w:smartTagPr>
          <w:attr w:name="ProductID" w:val="1242 г"/>
        </w:smartTagPr>
        <w:r w:rsidR="00C617C6" w:rsidRPr="00D13985">
          <w:rPr>
            <w:rFonts w:ascii="Times New Roman" w:eastAsia="Times New Roman" w:hAnsi="Times New Roman"/>
            <w:b/>
            <w:sz w:val="24"/>
            <w:szCs w:val="24"/>
            <w:lang w:eastAsia="ru-RU"/>
          </w:rPr>
          <w:t>1242 г</w:t>
        </w:r>
      </w:smartTag>
      <w:r w:rsidR="00C617C6" w:rsidRPr="00D13985">
        <w:rPr>
          <w:rFonts w:ascii="Times New Roman" w:eastAsia="Times New Roman" w:hAnsi="Times New Roman"/>
          <w:sz w:val="24"/>
          <w:szCs w:val="24"/>
          <w:lang w:eastAsia="ru-RU"/>
        </w:rPr>
        <w:t xml:space="preserve">., остальное  – важнейшие сражения русских войск с монгольскими завоевателями. </w:t>
      </w:r>
    </w:p>
    <w:p w:rsidR="000B4A32" w:rsidRDefault="00D13985" w:rsidP="00D1398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="00682B96" w:rsidRPr="00682B96">
        <w:rPr>
          <w:rFonts w:ascii="Times New Roman" w:eastAsia="Times New Roman" w:hAnsi="Times New Roman"/>
          <w:b/>
          <w:sz w:val="24"/>
          <w:szCs w:val="24"/>
          <w:lang w:eastAsia="ru-RU"/>
        </w:rPr>
        <w:t>1019-1054 гг</w:t>
      </w:r>
      <w:r w:rsidR="00682B96" w:rsidRPr="00682B9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82B96">
        <w:rPr>
          <w:rFonts w:ascii="Times New Roman" w:eastAsia="Times New Roman" w:hAnsi="Times New Roman"/>
          <w:sz w:val="24"/>
          <w:szCs w:val="24"/>
          <w:lang w:eastAsia="ru-RU"/>
        </w:rPr>
        <w:t xml:space="preserve"> (правление Ярослава Мудрого); остальные даты – годы строительства православных храмов в Киеве (Десятинной церкви, Софийского собора) и Новгороде (Софийского собора).</w:t>
      </w:r>
    </w:p>
    <w:p w:rsidR="00682B96" w:rsidRPr="00D13985" w:rsidRDefault="00682B96" w:rsidP="00682B96">
      <w:pPr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* Как вариант: лишняя дата – 989-996 гг. (связана с деятельностью князя Владимира Святославича);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остальные даты связаны с деятельностью Ярослава Мудрого).</w:t>
      </w:r>
      <w:proofErr w:type="gramEnd"/>
    </w:p>
    <w:p w:rsidR="000B4A32" w:rsidRPr="00C617C6" w:rsidRDefault="00C617C6" w:rsidP="00D1398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17C6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0B4A3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А. </w:t>
      </w:r>
      <w:proofErr w:type="spellStart"/>
      <w:r w:rsidRPr="000B4A32">
        <w:rPr>
          <w:rFonts w:ascii="Times New Roman" w:eastAsia="Times New Roman" w:hAnsi="Times New Roman"/>
          <w:b/>
          <w:sz w:val="24"/>
          <w:szCs w:val="24"/>
          <w:lang w:eastAsia="ru-RU"/>
        </w:rPr>
        <w:t>Ордин-Нащокин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остальные </w:t>
      </w:r>
      <w:r w:rsidRPr="000B4A32">
        <w:rPr>
          <w:rFonts w:ascii="Times New Roman" w:eastAsia="Times New Roman" w:hAnsi="Times New Roman"/>
          <w:sz w:val="24"/>
          <w:szCs w:val="24"/>
          <w:lang w:eastAsia="ru-RU"/>
        </w:rPr>
        <w:t>– деятели Избранной рады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B4A32">
        <w:rPr>
          <w:rFonts w:ascii="Times New Roman" w:eastAsia="Times New Roman" w:hAnsi="Times New Roman"/>
          <w:sz w:val="24"/>
          <w:szCs w:val="24"/>
          <w:lang w:eastAsia="ru-RU"/>
        </w:rPr>
        <w:t>(эпохи Ивана Грозного)</w:t>
      </w:r>
    </w:p>
    <w:p w:rsidR="00D13985" w:rsidRPr="00D13985" w:rsidRDefault="00D13985" w:rsidP="00C12EAD">
      <w:pPr>
        <w:spacing w:after="0"/>
        <w:jc w:val="both"/>
        <w:rPr>
          <w:rFonts w:ascii="Times New Roman" w:eastAsia="Times New Roman" w:hAnsi="Times New Roman"/>
          <w:b/>
          <w:bCs/>
          <w:iCs/>
          <w:sz w:val="8"/>
          <w:szCs w:val="24"/>
          <w:lang w:eastAsia="ru-RU"/>
        </w:rPr>
      </w:pPr>
    </w:p>
    <w:p w:rsidR="00946F2D" w:rsidRDefault="00946F2D" w:rsidP="00C12EAD">
      <w:pPr>
        <w:spacing w:after="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13985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Впишите правильную букву (правильные буквы) вместо пропусков и дайте определения выделенным  понятиям. </w:t>
      </w:r>
      <w:proofErr w:type="gramStart"/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(За каждый термин</w:t>
      </w:r>
      <w:r w:rsidR="00C12EA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0,5 балла, за определение тер</w:t>
      </w:r>
      <w:r w:rsidR="000B4A3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мина</w:t>
      </w:r>
      <w:r w:rsidR="00C12EA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="000B4A3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 балл.</w:t>
      </w:r>
      <w:proofErr w:type="gramEnd"/>
      <w:r w:rsidR="000B4A3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proofErr w:type="gramStart"/>
      <w:r w:rsidR="000B4A3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Всего</w:t>
      </w:r>
      <w:r w:rsidR="00C12EA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="000B4A3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10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б</w:t>
      </w:r>
      <w:r w:rsidR="00C12EA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ллов)</w:t>
      </w:r>
      <w:r w:rsidR="00C12EA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</w:t>
      </w:r>
      <w:proofErr w:type="gramEnd"/>
    </w:p>
    <w:p w:rsidR="00946F2D" w:rsidRDefault="00946F2D" w:rsidP="00C12EAD">
      <w:pPr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</w:t>
      </w:r>
      <w:r w:rsidR="00C12EA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="000B4A3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причнина,</w:t>
      </w:r>
      <w:r w:rsidR="000B4A3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="000B4A3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земЩина</w:t>
      </w:r>
      <w:proofErr w:type="spellEnd"/>
      <w:r w:rsidR="000B4A3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gramStart"/>
      <w:r w:rsidR="000B4A32" w:rsidRPr="000B4A3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Земс</w:t>
      </w:r>
      <w:r w:rsidR="000B4A3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кий</w:t>
      </w:r>
      <w:proofErr w:type="gramEnd"/>
      <w:r w:rsidR="000B4A3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="000B4A3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сОбО</w:t>
      </w:r>
      <w:r w:rsidRPr="000B4A3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</w:t>
      </w:r>
      <w:proofErr w:type="spellEnd"/>
      <w:r w:rsidR="00D13985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</w:t>
      </w:r>
    </w:p>
    <w:p w:rsidR="00946F2D" w:rsidRDefault="00946F2D" w:rsidP="00C12EAD">
      <w:pPr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="00C12EA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="000B4A32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местье</w:t>
      </w:r>
      <w:proofErr w:type="spellEnd"/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,</w:t>
      </w:r>
      <w:r w:rsidR="000B4A3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="000B4A3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реГент</w:t>
      </w:r>
      <w:proofErr w:type="spellEnd"/>
      <w:r w:rsidR="000B4A3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="000B4A3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слОбО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да</w:t>
      </w:r>
      <w:proofErr w:type="spellEnd"/>
      <w:r w:rsidR="000B4A3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="000B4A3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дЕсЯтина</w:t>
      </w:r>
      <w:proofErr w:type="spellEnd"/>
      <w:r w:rsidR="00D139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946F2D" w:rsidRDefault="000B4A32" w:rsidP="00946F2D">
      <w:pPr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="00C12EA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СтрЕ</w:t>
      </w:r>
      <w:r w:rsidR="00946F2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льцы</w:t>
      </w:r>
      <w:proofErr w:type="spellEnd"/>
      <w:r w:rsidR="00946F2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кО</w:t>
      </w:r>
      <w:r w:rsidR="00946F2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рмление</w:t>
      </w:r>
      <w:proofErr w:type="spellEnd"/>
      <w:r w:rsidR="00946F2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,</w:t>
      </w:r>
      <w:r w:rsidR="00946F2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самО</w:t>
      </w:r>
      <w:r w:rsidR="00946F2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державие</w:t>
      </w:r>
      <w:proofErr w:type="spellEnd"/>
      <w:r w:rsidR="00D13985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.</w:t>
      </w:r>
    </w:p>
    <w:p w:rsidR="00946F2D" w:rsidRPr="00D13985" w:rsidRDefault="00946F2D" w:rsidP="00946F2D">
      <w:pPr>
        <w:spacing w:after="0"/>
        <w:jc w:val="both"/>
        <w:rPr>
          <w:rFonts w:ascii="Times New Roman" w:eastAsia="Times New Roman" w:hAnsi="Times New Roman"/>
          <w:sz w:val="6"/>
          <w:szCs w:val="24"/>
          <w:lang w:eastAsia="ru-RU"/>
        </w:rPr>
      </w:pPr>
    </w:p>
    <w:p w:rsidR="00C12EAD" w:rsidRDefault="00C12EAD" w:rsidP="00C12EA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EAD">
        <w:rPr>
          <w:rFonts w:ascii="Times New Roman" w:eastAsia="Times New Roman" w:hAnsi="Times New Roman"/>
          <w:b/>
          <w:sz w:val="24"/>
          <w:szCs w:val="24"/>
          <w:lang w:eastAsia="ru-RU"/>
        </w:rPr>
        <w:t>Опричнина</w:t>
      </w:r>
      <w:r w:rsidRPr="00C12EAD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политика террора, направленная на усиление личной власти царя Ивана </w:t>
      </w:r>
      <w:r w:rsidRPr="00C12EAD">
        <w:rPr>
          <w:rFonts w:ascii="Times New Roman" w:eastAsia="Times New Roman" w:hAnsi="Times New Roman"/>
          <w:sz w:val="24"/>
          <w:szCs w:val="24"/>
          <w:lang w:val="en-US" w:eastAsia="ru-RU"/>
        </w:rPr>
        <w:t>IV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осуществляемая с 1565 по 1572 гг.; личный государев удел.</w:t>
      </w:r>
    </w:p>
    <w:p w:rsidR="00C12EAD" w:rsidRPr="00C12EAD" w:rsidRDefault="00C12EAD" w:rsidP="00C12EA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EAD">
        <w:rPr>
          <w:rFonts w:ascii="Times New Roman" w:eastAsia="Times New Roman" w:hAnsi="Times New Roman"/>
          <w:b/>
          <w:sz w:val="24"/>
          <w:szCs w:val="24"/>
          <w:lang w:eastAsia="ru-RU"/>
        </w:rPr>
        <w:t>Земский собор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сословно-представительный орган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XVI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XVII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вв. в Русском государстве. </w:t>
      </w:r>
    </w:p>
    <w:p w:rsidR="00C12EAD" w:rsidRDefault="00C12EAD" w:rsidP="00C12EA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Поместье </w:t>
      </w:r>
      <w:r w:rsidRPr="00C12EAD">
        <w:rPr>
          <w:rFonts w:ascii="Times New Roman" w:eastAsia="Times New Roman" w:hAnsi="Times New Roman"/>
          <w:sz w:val="24"/>
          <w:szCs w:val="24"/>
          <w:lang w:eastAsia="ru-RU"/>
        </w:rPr>
        <w:t>– земельное владение, предоставляемое за несение службы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и изымаемое в казну в случае прекращения выполнения служебных обязанностей (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XV</w:t>
      </w:r>
      <w:r w:rsidRPr="00C12EA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XVII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вв.) В</w:t>
      </w:r>
      <w:r w:rsidRPr="00C12E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XVIII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в. поместье превратилось в земельное владение, передаваемое по наследству.</w:t>
      </w:r>
    </w:p>
    <w:p w:rsidR="00C12EAD" w:rsidRPr="00C12EAD" w:rsidRDefault="00C12EAD" w:rsidP="00C12EA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EAD">
        <w:rPr>
          <w:rFonts w:ascii="Times New Roman" w:eastAsia="Times New Roman" w:hAnsi="Times New Roman"/>
          <w:b/>
          <w:sz w:val="24"/>
          <w:szCs w:val="24"/>
          <w:lang w:eastAsia="ru-RU"/>
        </w:rPr>
        <w:t>Кормление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содержание должностных лиц за счет местного населения (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XV</w:t>
      </w:r>
      <w:r w:rsidRPr="00C12EA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сер.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XVI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в.)</w:t>
      </w:r>
    </w:p>
    <w:p w:rsidR="00C12EAD" w:rsidRPr="00C12EAD" w:rsidRDefault="00C12EAD" w:rsidP="00C12EA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EAD">
        <w:rPr>
          <w:rFonts w:ascii="Times New Roman" w:eastAsia="Times New Roman" w:hAnsi="Times New Roman"/>
          <w:b/>
          <w:sz w:val="24"/>
          <w:szCs w:val="24"/>
          <w:lang w:eastAsia="ru-RU"/>
        </w:rPr>
        <w:t>Самодержавие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форма правления, при которой российский монарх имеет неограниченную власть.</w:t>
      </w:r>
    </w:p>
    <w:p w:rsidR="00C12EAD" w:rsidRPr="00D13985" w:rsidRDefault="00C12EAD" w:rsidP="00946F2D">
      <w:pPr>
        <w:spacing w:after="0"/>
        <w:jc w:val="both"/>
        <w:rPr>
          <w:rFonts w:ascii="Times New Roman" w:eastAsia="Times New Roman" w:hAnsi="Times New Roman"/>
          <w:b/>
          <w:sz w:val="14"/>
          <w:szCs w:val="24"/>
          <w:lang w:eastAsia="ru-RU"/>
        </w:rPr>
      </w:pPr>
    </w:p>
    <w:p w:rsidR="00D13985" w:rsidRPr="005A2486" w:rsidRDefault="00946F2D" w:rsidP="00D13985">
      <w:pPr>
        <w:spacing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 Верны ли следующие утверждения («Да» или «Нет»)? </w:t>
      </w:r>
      <w:r w:rsidR="00D13985">
        <w:rPr>
          <w:rFonts w:ascii="Times New Roman" w:eastAsia="Times New Roman" w:hAnsi="Times New Roman"/>
          <w:b/>
          <w:lang w:eastAsia="ru-RU"/>
        </w:rPr>
        <w:t xml:space="preserve">( За каждый правильный ответ 1 балл, всего </w:t>
      </w:r>
      <w:r w:rsidR="00D13985" w:rsidRPr="005A2486">
        <w:rPr>
          <w:rFonts w:ascii="Times New Roman" w:eastAsia="Times New Roman" w:hAnsi="Times New Roman"/>
          <w:b/>
          <w:lang w:eastAsia="ru-RU"/>
        </w:rPr>
        <w:t>10 баллов</w:t>
      </w:r>
      <w:r w:rsidR="00D13985">
        <w:rPr>
          <w:rFonts w:ascii="Times New Roman" w:eastAsia="Times New Roman" w:hAnsi="Times New Roman"/>
          <w:b/>
          <w:lang w:eastAsia="ru-RU"/>
        </w:rPr>
        <w:t>).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46F2D" w:rsidTr="00820265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F2D" w:rsidRDefault="00946F2D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F2D" w:rsidRDefault="00946F2D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F2D" w:rsidRDefault="00946F2D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F2D" w:rsidRDefault="00946F2D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F2D" w:rsidRDefault="00946F2D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F2D" w:rsidRDefault="00946F2D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F2D" w:rsidRDefault="00946F2D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F2D" w:rsidRDefault="00946F2D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F2D" w:rsidRDefault="00946F2D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F2D" w:rsidRDefault="00946F2D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46F2D" w:rsidTr="00820265"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Default="00925A76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Default="00925A76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Default="00925A76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Default="00925A76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Default="00925A76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Default="00925A76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Default="00925A76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Default="00925A76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Default="007317AC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Default="007317AC" w:rsidP="00D139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946F2D" w:rsidRPr="00C12EAD" w:rsidRDefault="00946F2D" w:rsidP="00946F2D">
      <w:pPr>
        <w:spacing w:after="0"/>
        <w:jc w:val="both"/>
        <w:rPr>
          <w:rFonts w:ascii="Times New Roman" w:eastAsia="Times New Roman" w:hAnsi="Times New Roman"/>
          <w:b/>
          <w:sz w:val="14"/>
          <w:szCs w:val="24"/>
          <w:lang w:eastAsia="ru-RU"/>
        </w:rPr>
      </w:pPr>
    </w:p>
    <w:p w:rsidR="00D13985" w:rsidRDefault="00D13985" w:rsidP="00D13985">
      <w:pPr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 </w:t>
      </w:r>
      <w:r w:rsidR="00946F2D" w:rsidRPr="00D1398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Объясните, что означают следующие термины </w:t>
      </w:r>
      <w:r>
        <w:rPr>
          <w:rFonts w:ascii="Times New Roman" w:eastAsia="Times New Roman" w:hAnsi="Times New Roman"/>
          <w:b/>
          <w:lang w:eastAsia="ru-RU"/>
        </w:rPr>
        <w:t xml:space="preserve">(2 балла за каждый правильный ответ, всего </w:t>
      </w:r>
      <w:r w:rsidRPr="00D13985">
        <w:rPr>
          <w:rFonts w:ascii="Times New Roman" w:eastAsia="Times New Roman" w:hAnsi="Times New Roman"/>
          <w:b/>
          <w:u w:val="single"/>
          <w:lang w:eastAsia="ru-RU"/>
        </w:rPr>
        <w:t>10 баллов</w:t>
      </w:r>
      <w:r>
        <w:rPr>
          <w:rFonts w:ascii="Times New Roman" w:eastAsia="Times New Roman" w:hAnsi="Times New Roman"/>
          <w:b/>
          <w:lang w:eastAsia="ru-RU"/>
        </w:rPr>
        <w:t>).</w:t>
      </w:r>
    </w:p>
    <w:p w:rsidR="00946F2D" w:rsidRPr="00D13985" w:rsidRDefault="007317AC" w:rsidP="00D13985">
      <w:pPr>
        <w:spacing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D13985">
        <w:rPr>
          <w:rFonts w:ascii="Times New Roman" w:eastAsia="Times New Roman" w:hAnsi="Times New Roman"/>
          <w:b/>
          <w:sz w:val="24"/>
          <w:szCs w:val="24"/>
          <w:lang w:eastAsia="ru-RU"/>
        </w:rPr>
        <w:t>Боярин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з</w:t>
      </w:r>
      <w:r w:rsidRPr="007317AC">
        <w:rPr>
          <w:rFonts w:ascii="Times New Roman" w:eastAsia="Times New Roman" w:hAnsi="Times New Roman"/>
          <w:sz w:val="24"/>
          <w:szCs w:val="24"/>
          <w:lang w:eastAsia="ru-RU"/>
        </w:rPr>
        <w:t>емлевладелец-вотчинник, представитель высшего слоя общества</w:t>
      </w:r>
      <w:r w:rsidR="00D1398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46F2D" w:rsidRDefault="00946F2D" w:rsidP="00D1398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D13985">
        <w:rPr>
          <w:rFonts w:ascii="Times New Roman" w:eastAsia="Times New Roman" w:hAnsi="Times New Roman"/>
          <w:b/>
          <w:sz w:val="24"/>
          <w:szCs w:val="24"/>
          <w:lang w:eastAsia="ru-RU"/>
        </w:rPr>
        <w:t>Закуп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0265">
        <w:rPr>
          <w:rFonts w:ascii="Times New Roman" w:eastAsia="Times New Roman" w:hAnsi="Times New Roman"/>
          <w:sz w:val="24"/>
          <w:szCs w:val="24"/>
          <w:lang w:eastAsia="ru-RU"/>
        </w:rPr>
        <w:t xml:space="preserve">– категория зависимого населения Древней Руси, </w:t>
      </w:r>
      <w:r w:rsidR="007317AC" w:rsidRPr="007317AC">
        <w:t xml:space="preserve"> </w:t>
      </w:r>
      <w:r w:rsidR="007317AC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317AC" w:rsidRPr="007317AC">
        <w:rPr>
          <w:rFonts w:ascii="Times New Roman" w:eastAsia="Times New Roman" w:hAnsi="Times New Roman"/>
          <w:sz w:val="24"/>
          <w:szCs w:val="24"/>
          <w:lang w:eastAsia="ru-RU"/>
        </w:rPr>
        <w:t>ависимый от землевладельца крестьянин, ра</w:t>
      </w:r>
      <w:r w:rsidR="00D13985">
        <w:rPr>
          <w:rFonts w:ascii="Times New Roman" w:eastAsia="Times New Roman" w:hAnsi="Times New Roman"/>
          <w:sz w:val="24"/>
          <w:szCs w:val="24"/>
          <w:lang w:eastAsia="ru-RU"/>
        </w:rPr>
        <w:t>ботавший у него за купу (ссуду).</w:t>
      </w:r>
    </w:p>
    <w:p w:rsidR="00946F2D" w:rsidRDefault="00946F2D" w:rsidP="007317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D13985">
        <w:rPr>
          <w:rFonts w:ascii="Times New Roman" w:eastAsia="Times New Roman" w:hAnsi="Times New Roman"/>
          <w:b/>
          <w:sz w:val="24"/>
          <w:szCs w:val="24"/>
          <w:lang w:eastAsia="ru-RU"/>
        </w:rPr>
        <w:t>Смерд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="000037E3" w:rsidRPr="000037E3">
        <w:t xml:space="preserve"> </w:t>
      </w:r>
      <w:r w:rsidR="000037E3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0037E3" w:rsidRPr="000037E3">
        <w:rPr>
          <w:rFonts w:ascii="Times New Roman" w:eastAsia="Times New Roman" w:hAnsi="Times New Roman"/>
          <w:sz w:val="24"/>
          <w:szCs w:val="24"/>
          <w:lang w:eastAsia="ru-RU"/>
        </w:rPr>
        <w:t>вободный крестьянин-общинник</w:t>
      </w:r>
      <w:r w:rsidR="00D1398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46F2D" w:rsidRDefault="00946F2D" w:rsidP="00D1398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D13985">
        <w:rPr>
          <w:rFonts w:ascii="Times New Roman" w:eastAsia="Times New Roman" w:hAnsi="Times New Roman"/>
          <w:b/>
          <w:sz w:val="24"/>
          <w:szCs w:val="24"/>
          <w:lang w:eastAsia="ru-RU"/>
        </w:rPr>
        <w:t>Рядович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="000037E3" w:rsidRPr="000037E3">
        <w:t xml:space="preserve"> </w:t>
      </w:r>
      <w:r w:rsidR="00820265">
        <w:rPr>
          <w:rFonts w:ascii="Times New Roman" w:eastAsia="Times New Roman" w:hAnsi="Times New Roman"/>
          <w:sz w:val="24"/>
          <w:szCs w:val="24"/>
          <w:lang w:eastAsia="ru-RU"/>
        </w:rPr>
        <w:t xml:space="preserve">категория зависимого населения Древней Руси, </w:t>
      </w:r>
      <w:r w:rsidR="0037529A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="000037E3" w:rsidRPr="000037E3">
        <w:rPr>
          <w:rFonts w:ascii="Times New Roman" w:eastAsia="Times New Roman" w:hAnsi="Times New Roman"/>
          <w:sz w:val="24"/>
          <w:szCs w:val="24"/>
          <w:lang w:eastAsia="ru-RU"/>
        </w:rPr>
        <w:t>еловек, служивший у землевладельца по договору (ряду)</w:t>
      </w:r>
      <w:r w:rsidR="00D1398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46F2D" w:rsidRDefault="00946F2D" w:rsidP="00D1398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D13985">
        <w:rPr>
          <w:rFonts w:ascii="Times New Roman" w:eastAsia="Times New Roman" w:hAnsi="Times New Roman"/>
          <w:b/>
          <w:sz w:val="24"/>
          <w:szCs w:val="24"/>
          <w:lang w:eastAsia="ru-RU"/>
        </w:rPr>
        <w:t>Баскак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37529A" w:rsidRPr="0037529A">
        <w:rPr>
          <w:rFonts w:ascii="Times New Roman" w:eastAsia="Times New Roman" w:hAnsi="Times New Roman"/>
          <w:sz w:val="24"/>
          <w:szCs w:val="24"/>
          <w:lang w:eastAsia="ru-RU"/>
        </w:rPr>
        <w:t>представитель монгольского хан</w:t>
      </w:r>
      <w:r w:rsidR="00820265">
        <w:rPr>
          <w:rFonts w:ascii="Times New Roman" w:eastAsia="Times New Roman" w:hAnsi="Times New Roman"/>
          <w:sz w:val="24"/>
          <w:szCs w:val="24"/>
          <w:lang w:eastAsia="ru-RU"/>
        </w:rPr>
        <w:t>а в завоёванных землях, сборщик</w:t>
      </w:r>
      <w:r w:rsidR="0037529A" w:rsidRPr="0037529A">
        <w:rPr>
          <w:rFonts w:ascii="Times New Roman" w:eastAsia="Times New Roman" w:hAnsi="Times New Roman"/>
          <w:sz w:val="24"/>
          <w:szCs w:val="24"/>
          <w:lang w:eastAsia="ru-RU"/>
        </w:rPr>
        <w:t xml:space="preserve"> налогов.</w:t>
      </w:r>
    </w:p>
    <w:p w:rsidR="003175E4" w:rsidRPr="003175E4" w:rsidRDefault="003175E4" w:rsidP="00C12EAD">
      <w:pPr>
        <w:spacing w:after="0"/>
        <w:ind w:left="284"/>
        <w:jc w:val="both"/>
        <w:rPr>
          <w:rFonts w:ascii="Times New Roman" w:eastAsia="Times New Roman" w:hAnsi="Times New Roman"/>
          <w:b/>
          <w:sz w:val="10"/>
          <w:szCs w:val="24"/>
          <w:lang w:eastAsia="ru-RU"/>
        </w:rPr>
      </w:pPr>
    </w:p>
    <w:p w:rsidR="00A90B48" w:rsidRDefault="00A90B48" w:rsidP="00D13985">
      <w:pPr>
        <w:spacing w:after="0"/>
        <w:ind w:left="2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46F2D" w:rsidRDefault="00946F2D" w:rsidP="00D13985">
      <w:pPr>
        <w:spacing w:after="0"/>
        <w:ind w:left="2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 Из приведенных ниже слов составьте определение исторического термина и назовите его. Слова можно использовать только один раз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3985" w:rsidRPr="00D1398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(2 балла за правильное определение, 1 балл  за правильно названный термин, всего за задание  </w:t>
      </w:r>
      <w:r w:rsidR="00D13985" w:rsidRPr="00D1398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6 баллов</w:t>
      </w:r>
      <w:r w:rsidR="00D13985" w:rsidRPr="00D13985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="00D13985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37529A" w:rsidRPr="00C12EAD" w:rsidRDefault="0037529A" w:rsidP="00D13985">
      <w:pPr>
        <w:spacing w:after="0"/>
        <w:ind w:left="2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12EAD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C12EAD" w:rsidRPr="00C12E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12E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Дружина -  </w:t>
      </w:r>
      <w:r w:rsidRPr="00C12EAD">
        <w:rPr>
          <w:rFonts w:ascii="Times New Roman" w:eastAsia="Times New Roman" w:hAnsi="Times New Roman"/>
          <w:sz w:val="24"/>
          <w:szCs w:val="24"/>
          <w:lang w:eastAsia="ru-RU"/>
        </w:rPr>
        <w:t>отряд профессиональных конных воинов, состоящих при князе</w:t>
      </w:r>
    </w:p>
    <w:p w:rsidR="0037529A" w:rsidRPr="0037529A" w:rsidRDefault="0037529A" w:rsidP="00D13985">
      <w:pPr>
        <w:spacing w:after="0"/>
        <w:ind w:left="2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EAD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37529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3752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Вече </w:t>
      </w:r>
      <w:r w:rsidRPr="0037529A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8202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7529A">
        <w:rPr>
          <w:rFonts w:ascii="Times New Roman" w:eastAsia="Times New Roman" w:hAnsi="Times New Roman"/>
          <w:sz w:val="24"/>
          <w:szCs w:val="24"/>
          <w:lang w:eastAsia="ru-RU"/>
        </w:rPr>
        <w:t>собрание полноправных городских жителей-мужчин</w:t>
      </w:r>
      <w:r w:rsidR="0082026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46F2D" w:rsidRPr="00820265" w:rsidRDefault="00946F2D" w:rsidP="00D13985">
      <w:pPr>
        <w:spacing w:after="0"/>
        <w:ind w:left="28"/>
        <w:jc w:val="both"/>
        <w:rPr>
          <w:rFonts w:ascii="Times New Roman" w:eastAsia="Times New Roman" w:hAnsi="Times New Roman"/>
          <w:sz w:val="16"/>
          <w:szCs w:val="24"/>
          <w:lang w:eastAsia="ru-RU"/>
        </w:rPr>
      </w:pPr>
    </w:p>
    <w:p w:rsidR="003175E4" w:rsidRPr="005A2486" w:rsidRDefault="00820265" w:rsidP="00D13985">
      <w:pPr>
        <w:ind w:left="294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6. </w:t>
      </w:r>
      <w:r w:rsidR="00946F2D" w:rsidRPr="008202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Объясните, что обозначают следующие устойчивые исторические </w:t>
      </w:r>
      <w:r w:rsidR="00681284" w:rsidRPr="00820265">
        <w:rPr>
          <w:rFonts w:ascii="Times New Roman" w:eastAsia="Times New Roman" w:hAnsi="Times New Roman"/>
          <w:b/>
          <w:sz w:val="24"/>
          <w:szCs w:val="24"/>
          <w:lang w:eastAsia="ru-RU"/>
        </w:rPr>
        <w:t>названия, дайте их датировки</w:t>
      </w:r>
      <w:r w:rsidR="003175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175E4" w:rsidRPr="003175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(укажите год или часть века) </w:t>
      </w:r>
      <w:r w:rsidR="00681284" w:rsidRPr="008202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175E4">
        <w:rPr>
          <w:rFonts w:ascii="Times New Roman" w:eastAsia="Times New Roman" w:hAnsi="Times New Roman"/>
          <w:b/>
          <w:lang w:eastAsia="ru-RU"/>
        </w:rPr>
        <w:t>(</w:t>
      </w:r>
      <w:r w:rsidR="00D13985">
        <w:rPr>
          <w:rFonts w:ascii="Times New Roman" w:eastAsia="Times New Roman" w:hAnsi="Times New Roman"/>
          <w:b/>
          <w:lang w:eastAsia="ru-RU"/>
        </w:rPr>
        <w:t>1 балл за каждое правильное объяснение, 1 балла за правильную датировку</w:t>
      </w:r>
      <w:r w:rsidR="003175E4">
        <w:rPr>
          <w:rFonts w:ascii="Times New Roman" w:eastAsia="Times New Roman" w:hAnsi="Times New Roman"/>
          <w:b/>
          <w:lang w:eastAsia="ru-RU"/>
        </w:rPr>
        <w:t xml:space="preserve">,  всего </w:t>
      </w:r>
      <w:r w:rsidR="003175E4" w:rsidRPr="00D13985">
        <w:rPr>
          <w:rFonts w:ascii="Times New Roman" w:eastAsia="Times New Roman" w:hAnsi="Times New Roman"/>
          <w:b/>
          <w:u w:val="single"/>
          <w:lang w:eastAsia="ru-RU"/>
        </w:rPr>
        <w:t>8 баллов</w:t>
      </w:r>
      <w:r w:rsidR="003175E4">
        <w:rPr>
          <w:rFonts w:ascii="Times New Roman" w:eastAsia="Times New Roman" w:hAnsi="Times New Roman"/>
          <w:b/>
          <w:lang w:eastAsia="ru-RU"/>
        </w:rPr>
        <w:t>).</w:t>
      </w:r>
    </w:p>
    <w:p w:rsidR="00946F2D" w:rsidRDefault="00681284" w:rsidP="00D13985">
      <w:pPr>
        <w:spacing w:after="0"/>
        <w:ind w:left="29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946F2D">
        <w:rPr>
          <w:rFonts w:ascii="Times New Roman" w:eastAsia="Times New Roman" w:hAnsi="Times New Roman"/>
          <w:sz w:val="24"/>
          <w:szCs w:val="24"/>
          <w:lang w:eastAsia="ru-RU"/>
        </w:rPr>
        <w:t xml:space="preserve">. «Великое посольство» - </w:t>
      </w:r>
      <w:r w:rsidR="00820265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E953F5" w:rsidRPr="00E953F5">
        <w:rPr>
          <w:rFonts w:ascii="Times New Roman" w:eastAsia="Times New Roman" w:hAnsi="Times New Roman"/>
          <w:sz w:val="24"/>
          <w:szCs w:val="24"/>
          <w:lang w:eastAsia="ru-RU"/>
        </w:rPr>
        <w:t>оездка Петра I в составе русского посольства по странам Западной Европы в 1697–1698 годах;</w:t>
      </w:r>
    </w:p>
    <w:p w:rsidR="003175E4" w:rsidRDefault="00681284" w:rsidP="003175E4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46F2D">
        <w:rPr>
          <w:rFonts w:ascii="Times New Roman" w:eastAsia="Times New Roman" w:hAnsi="Times New Roman"/>
          <w:sz w:val="24"/>
          <w:szCs w:val="24"/>
          <w:lang w:eastAsia="ru-RU"/>
        </w:rPr>
        <w:t>. «Нарвское сидение» -</w:t>
      </w:r>
      <w:r w:rsidR="00E953F5" w:rsidRPr="00E953F5">
        <w:t xml:space="preserve"> </w:t>
      </w:r>
      <w:r w:rsidR="00820265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E953F5" w:rsidRPr="00E953F5">
        <w:rPr>
          <w:rFonts w:ascii="Times New Roman" w:eastAsia="Times New Roman" w:hAnsi="Times New Roman"/>
          <w:sz w:val="24"/>
          <w:szCs w:val="24"/>
          <w:lang w:eastAsia="ru-RU"/>
        </w:rPr>
        <w:t xml:space="preserve">держивание </w:t>
      </w:r>
      <w:r w:rsidR="003175E4" w:rsidRPr="00E953F5">
        <w:rPr>
          <w:rFonts w:ascii="Times New Roman" w:eastAsia="Times New Roman" w:hAnsi="Times New Roman"/>
          <w:sz w:val="24"/>
          <w:szCs w:val="24"/>
          <w:lang w:eastAsia="ru-RU"/>
        </w:rPr>
        <w:t>Нарвы</w:t>
      </w:r>
      <w:r w:rsidR="003175E4">
        <w:rPr>
          <w:rFonts w:ascii="Times New Roman" w:eastAsia="Times New Roman" w:hAnsi="Times New Roman"/>
          <w:sz w:val="24"/>
          <w:szCs w:val="24"/>
          <w:lang w:eastAsia="ru-RU"/>
        </w:rPr>
        <w:t xml:space="preserve">, города-порта на Балтийском море, </w:t>
      </w:r>
      <w:r w:rsidR="00820265">
        <w:rPr>
          <w:rFonts w:ascii="Times New Roman" w:eastAsia="Times New Roman" w:hAnsi="Times New Roman"/>
          <w:sz w:val="24"/>
          <w:szCs w:val="24"/>
          <w:lang w:eastAsia="ru-RU"/>
        </w:rPr>
        <w:t>русскими войсками</w:t>
      </w:r>
      <w:r w:rsidR="003175E4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противостоящими шведам </w:t>
      </w:r>
      <w:r w:rsidR="003175E4" w:rsidRPr="00E953F5">
        <w:rPr>
          <w:rFonts w:ascii="Times New Roman" w:eastAsia="Times New Roman" w:hAnsi="Times New Roman"/>
          <w:sz w:val="24"/>
          <w:szCs w:val="24"/>
          <w:lang w:eastAsia="ru-RU"/>
        </w:rPr>
        <w:t>в 1558-1581 гг.</w:t>
      </w:r>
      <w:r w:rsidR="003175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175E4" w:rsidRPr="00E953F5">
        <w:rPr>
          <w:rFonts w:ascii="Times New Roman" w:eastAsia="Times New Roman" w:hAnsi="Times New Roman"/>
          <w:sz w:val="24"/>
          <w:szCs w:val="24"/>
          <w:lang w:eastAsia="ru-RU"/>
        </w:rPr>
        <w:t xml:space="preserve"> (в период Ливонской войны</w:t>
      </w:r>
      <w:r w:rsidR="003175E4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946F2D" w:rsidRDefault="00681284" w:rsidP="003175E4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E953F5">
        <w:rPr>
          <w:rFonts w:ascii="Times New Roman" w:eastAsia="Times New Roman" w:hAnsi="Times New Roman"/>
          <w:sz w:val="24"/>
          <w:szCs w:val="24"/>
          <w:lang w:eastAsia="ru-RU"/>
        </w:rPr>
        <w:t>. «Великий помор» - Ломоносов М.В.</w:t>
      </w:r>
      <w:r w:rsidR="003175E4">
        <w:rPr>
          <w:rFonts w:ascii="Times New Roman" w:eastAsia="Times New Roman" w:hAnsi="Times New Roman"/>
          <w:sz w:val="24"/>
          <w:szCs w:val="24"/>
          <w:lang w:eastAsia="ru-RU"/>
        </w:rPr>
        <w:t xml:space="preserve"> (1711-1765 гг.), первый русский ученый. </w:t>
      </w:r>
    </w:p>
    <w:p w:rsidR="00946F2D" w:rsidRPr="003175E4" w:rsidRDefault="00681284" w:rsidP="003175E4">
      <w:pPr>
        <w:spacing w:after="0"/>
        <w:ind w:left="284"/>
        <w:jc w:val="both"/>
        <w:rPr>
          <w:rFonts w:ascii="Times New Roman" w:eastAsia="Times New Roman" w:hAnsi="Times New Roman"/>
          <w:b/>
          <w:sz w:val="1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946F2D">
        <w:rPr>
          <w:rFonts w:ascii="Times New Roman" w:eastAsia="Times New Roman" w:hAnsi="Times New Roman"/>
          <w:sz w:val="24"/>
          <w:szCs w:val="24"/>
          <w:lang w:eastAsia="ru-RU"/>
        </w:rPr>
        <w:t>. «</w:t>
      </w:r>
      <w:proofErr w:type="spellStart"/>
      <w:r w:rsidR="00946F2D">
        <w:rPr>
          <w:rFonts w:ascii="Times New Roman" w:eastAsia="Times New Roman" w:hAnsi="Times New Roman"/>
          <w:sz w:val="24"/>
          <w:szCs w:val="24"/>
          <w:lang w:eastAsia="ru-RU"/>
        </w:rPr>
        <w:t>Угличское</w:t>
      </w:r>
      <w:proofErr w:type="spellEnd"/>
      <w:r w:rsidR="00946F2D">
        <w:rPr>
          <w:rFonts w:ascii="Times New Roman" w:eastAsia="Times New Roman" w:hAnsi="Times New Roman"/>
          <w:sz w:val="24"/>
          <w:szCs w:val="24"/>
          <w:lang w:eastAsia="ru-RU"/>
        </w:rPr>
        <w:t xml:space="preserve"> дело» -</w:t>
      </w:r>
      <w:r w:rsidR="0037529A" w:rsidRPr="0037529A">
        <w:t xml:space="preserve"> </w:t>
      </w:r>
      <w:r w:rsidR="003175E4" w:rsidRPr="003175E4">
        <w:rPr>
          <w:rFonts w:ascii="Times New Roman" w:hAnsi="Times New Roman"/>
        </w:rPr>
        <w:t xml:space="preserve"> расследование </w:t>
      </w:r>
      <w:proofErr w:type="gramStart"/>
      <w:r w:rsidR="003175E4" w:rsidRPr="003175E4">
        <w:rPr>
          <w:rFonts w:ascii="Times New Roman" w:hAnsi="Times New Roman"/>
        </w:rPr>
        <w:t>обстоятельств смерти младшего сына царя Ивана</w:t>
      </w:r>
      <w:proofErr w:type="gramEnd"/>
      <w:r w:rsidR="003175E4" w:rsidRPr="003175E4">
        <w:rPr>
          <w:rFonts w:ascii="Times New Roman" w:hAnsi="Times New Roman"/>
        </w:rPr>
        <w:t xml:space="preserve"> IV Грозного царевича Дмитрия 15 (25) мая 1591 года.</w:t>
      </w:r>
    </w:p>
    <w:p w:rsidR="003175E4" w:rsidRPr="00C617C6" w:rsidRDefault="003175E4" w:rsidP="00C12EAD">
      <w:pPr>
        <w:spacing w:after="0"/>
        <w:ind w:left="284"/>
        <w:jc w:val="both"/>
        <w:rPr>
          <w:rFonts w:ascii="Times New Roman" w:eastAsia="Times New Roman" w:hAnsi="Times New Roman"/>
          <w:b/>
          <w:sz w:val="14"/>
          <w:szCs w:val="24"/>
          <w:lang w:eastAsia="ru-RU"/>
        </w:rPr>
      </w:pPr>
    </w:p>
    <w:p w:rsidR="00946F2D" w:rsidRDefault="00946F2D" w:rsidP="00C12EAD">
      <w:pPr>
        <w:spacing w:after="0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 Расположите в хронологическом порядке события</w:t>
      </w:r>
      <w:r w:rsidR="00D13985">
        <w:rPr>
          <w:rFonts w:ascii="Times New Roman" w:eastAsia="Times New Roman" w:hAnsi="Times New Roman"/>
          <w:b/>
          <w:sz w:val="24"/>
          <w:szCs w:val="24"/>
          <w:lang w:eastAsia="ru-RU"/>
        </w:rPr>
        <w:t>. Всего 7 баллов; при наличии даже одной ошибки 0 баллов</w:t>
      </w:r>
      <w:r w:rsidR="00DA52F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946F2D" w:rsidRDefault="00946F2D" w:rsidP="00C12EAD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Битва на р. Калк</w:t>
      </w:r>
      <w:r w:rsidR="003175E4">
        <w:rPr>
          <w:rFonts w:ascii="Times New Roman" w:eastAsia="Times New Roman" w:hAnsi="Times New Roman"/>
          <w:sz w:val="24"/>
          <w:szCs w:val="24"/>
          <w:lang w:eastAsia="ru-RU"/>
        </w:rPr>
        <w:t>е</w:t>
      </w:r>
    </w:p>
    <w:p w:rsidR="00946F2D" w:rsidRDefault="00946F2D" w:rsidP="00C12EAD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2) </w:t>
      </w:r>
      <w:r w:rsidR="00E953F5">
        <w:rPr>
          <w:rFonts w:ascii="Times New Roman" w:eastAsia="Times New Roman" w:hAnsi="Times New Roman"/>
          <w:sz w:val="24"/>
          <w:szCs w:val="24"/>
          <w:lang w:eastAsia="ru-RU"/>
        </w:rPr>
        <w:t>Основание Москвы</w:t>
      </w:r>
    </w:p>
    <w:p w:rsidR="00946F2D" w:rsidRDefault="00946F2D" w:rsidP="00C12EAD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3) </w:t>
      </w:r>
      <w:r w:rsidR="00E953F5">
        <w:rPr>
          <w:rFonts w:ascii="Times New Roman" w:eastAsia="Times New Roman" w:hAnsi="Times New Roman"/>
          <w:sz w:val="24"/>
          <w:szCs w:val="24"/>
          <w:lang w:eastAsia="ru-RU"/>
        </w:rPr>
        <w:t>Введение Юрьева дня</w:t>
      </w:r>
    </w:p>
    <w:p w:rsidR="00946F2D" w:rsidRDefault="00946F2D" w:rsidP="00C12EAD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4) Созыв Уложенной комиссии </w:t>
      </w:r>
    </w:p>
    <w:p w:rsidR="00946F2D" w:rsidRDefault="00946F2D" w:rsidP="00C12EAD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5) Присоединение Новгорода к Московскому княжеству</w:t>
      </w:r>
    </w:p>
    <w:p w:rsidR="00946F2D" w:rsidRDefault="00946F2D" w:rsidP="00C12EAD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6) Создание коллегий</w:t>
      </w:r>
    </w:p>
    <w:p w:rsidR="00946F2D" w:rsidRDefault="00946F2D" w:rsidP="00C12EAD">
      <w:p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7) Венчание на царство Ивана Грозного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946F2D" w:rsidTr="00820265"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Pr="00C617C6" w:rsidRDefault="00EB23C7" w:rsidP="00C12EAD">
            <w:pPr>
              <w:ind w:left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17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Pr="00C617C6" w:rsidRDefault="00EB23C7" w:rsidP="00C12EAD">
            <w:pPr>
              <w:ind w:left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17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Pr="00C617C6" w:rsidRDefault="00EB23C7" w:rsidP="00C12EAD">
            <w:pPr>
              <w:ind w:left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17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Pr="00C617C6" w:rsidRDefault="003175E4" w:rsidP="00C12EAD">
            <w:pPr>
              <w:ind w:left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17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Pr="00C617C6" w:rsidRDefault="003175E4" w:rsidP="00C12EAD">
            <w:pPr>
              <w:ind w:left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17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Pr="00C617C6" w:rsidRDefault="00EB23C7" w:rsidP="00C12EAD">
            <w:pPr>
              <w:ind w:left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17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Pr="00C617C6" w:rsidRDefault="00EB23C7" w:rsidP="00C12EAD">
            <w:pPr>
              <w:ind w:left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17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946F2D" w:rsidRPr="00C617C6" w:rsidRDefault="00946F2D" w:rsidP="00946F2D">
      <w:pPr>
        <w:spacing w:after="0"/>
        <w:jc w:val="both"/>
        <w:rPr>
          <w:rFonts w:ascii="Times New Roman" w:eastAsia="Times New Roman" w:hAnsi="Times New Roman"/>
          <w:sz w:val="12"/>
          <w:szCs w:val="24"/>
          <w:lang w:eastAsia="ru-RU"/>
        </w:rPr>
      </w:pPr>
    </w:p>
    <w:p w:rsidR="00A90B48" w:rsidRPr="00A90B48" w:rsidRDefault="00A90B48" w:rsidP="00A90B48">
      <w:pPr>
        <w:spacing w:line="240" w:lineRule="auto"/>
        <w:ind w:left="280"/>
        <w:jc w:val="both"/>
        <w:rPr>
          <w:rFonts w:ascii="Times New Roman" w:eastAsiaTheme="minorHAnsi" w:hAnsi="Times New Roman"/>
          <w:b/>
          <w:bCs/>
          <w:iCs/>
          <w:sz w:val="24"/>
          <w:szCs w:val="24"/>
        </w:rPr>
      </w:pPr>
      <w:r w:rsidRPr="00A90B48">
        <w:rPr>
          <w:rFonts w:ascii="Times New Roman" w:eastAsiaTheme="minorHAnsi" w:hAnsi="Times New Roman"/>
          <w:b/>
          <w:bCs/>
          <w:iCs/>
          <w:sz w:val="24"/>
          <w:szCs w:val="24"/>
        </w:rPr>
        <w:t>8. Выполните задания по карте. (8 баллов)</w:t>
      </w:r>
      <w:r>
        <w:rPr>
          <w:rFonts w:ascii="Times New Roman" w:eastAsiaTheme="minorHAnsi" w:hAnsi="Times New Roman"/>
          <w:b/>
          <w:bCs/>
          <w:iCs/>
          <w:sz w:val="24"/>
          <w:szCs w:val="24"/>
        </w:rPr>
        <w:t>.</w:t>
      </w:r>
    </w:p>
    <w:p w:rsidR="00A90B48" w:rsidRDefault="00A90B48" w:rsidP="00A90B48">
      <w:pPr>
        <w:spacing w:line="240" w:lineRule="auto"/>
        <w:ind w:left="280"/>
        <w:jc w:val="both"/>
        <w:rPr>
          <w:rFonts w:ascii="Times New Roman" w:eastAsiaTheme="minorHAnsi" w:hAnsi="Times New Roman"/>
          <w:b/>
          <w:bCs/>
          <w:iCs/>
          <w:sz w:val="24"/>
          <w:szCs w:val="24"/>
        </w:rPr>
      </w:pPr>
      <w:r w:rsidRPr="00A90B48">
        <w:rPr>
          <w:rFonts w:ascii="Times New Roman" w:eastAsiaTheme="minorHAnsi" w:hAnsi="Times New Roman"/>
          <w:bCs/>
          <w:iCs/>
          <w:sz w:val="24"/>
          <w:szCs w:val="24"/>
        </w:rPr>
        <w:t>1.</w:t>
      </w:r>
      <w:r w:rsidRPr="00A90B48">
        <w:rPr>
          <w:rFonts w:ascii="Times New Roman" w:eastAsiaTheme="minorHAnsi" w:hAnsi="Times New Roman"/>
          <w:b/>
          <w:bCs/>
          <w:iCs/>
          <w:sz w:val="24"/>
          <w:szCs w:val="24"/>
        </w:rPr>
        <w:t xml:space="preserve"> </w:t>
      </w:r>
      <w:r w:rsidRPr="00A90B48">
        <w:rPr>
          <w:rFonts w:ascii="Times New Roman" w:eastAsiaTheme="minorHAnsi" w:hAnsi="Times New Roman"/>
          <w:bCs/>
          <w:iCs/>
          <w:sz w:val="24"/>
          <w:szCs w:val="24"/>
        </w:rPr>
        <w:t>Определите, карта какого сражения здесь представлена.</w:t>
      </w:r>
      <w:r w:rsidRPr="00A90B48">
        <w:rPr>
          <w:rFonts w:ascii="Times New Roman" w:eastAsiaTheme="minorHAnsi" w:hAnsi="Times New Roman"/>
          <w:b/>
          <w:bCs/>
          <w:iCs/>
          <w:sz w:val="24"/>
          <w:szCs w:val="24"/>
        </w:rPr>
        <w:t xml:space="preserve"> Ледовое побоище</w:t>
      </w:r>
      <w:r>
        <w:rPr>
          <w:rFonts w:ascii="Times New Roman" w:eastAsiaTheme="minorHAnsi" w:hAnsi="Times New Roman"/>
          <w:bCs/>
          <w:iCs/>
          <w:sz w:val="24"/>
          <w:szCs w:val="24"/>
        </w:rPr>
        <w:t xml:space="preserve"> (битва на Чудском озере)</w:t>
      </w:r>
      <w:r w:rsidRPr="003175E4">
        <w:rPr>
          <w:rFonts w:ascii="Times New Roman" w:eastAsiaTheme="minorHAnsi" w:hAnsi="Times New Roman"/>
          <w:bCs/>
          <w:iCs/>
          <w:sz w:val="24"/>
          <w:szCs w:val="24"/>
        </w:rPr>
        <w:t>.</w:t>
      </w:r>
      <w:r w:rsidRPr="00A90B48">
        <w:rPr>
          <w:rFonts w:ascii="Times New Roman" w:eastAsiaTheme="minorHAnsi" w:hAnsi="Times New Roman"/>
          <w:b/>
          <w:bCs/>
          <w:iCs/>
          <w:sz w:val="24"/>
          <w:szCs w:val="24"/>
        </w:rPr>
        <w:t xml:space="preserve"> (1 балл) </w:t>
      </w:r>
    </w:p>
    <w:p w:rsidR="00A90B48" w:rsidRDefault="00A90B48" w:rsidP="00A90B48">
      <w:pPr>
        <w:spacing w:line="240" w:lineRule="auto"/>
        <w:ind w:left="280"/>
        <w:jc w:val="both"/>
        <w:rPr>
          <w:rFonts w:ascii="Times New Roman" w:eastAsiaTheme="minorHAnsi" w:hAnsi="Times New Roman"/>
          <w:b/>
          <w:bCs/>
          <w:iCs/>
          <w:sz w:val="24"/>
          <w:szCs w:val="24"/>
        </w:rPr>
      </w:pPr>
      <w:r w:rsidRPr="00A90B48">
        <w:rPr>
          <w:rFonts w:ascii="Times New Roman" w:eastAsiaTheme="minorHAnsi" w:hAnsi="Times New Roman"/>
          <w:bCs/>
          <w:iCs/>
          <w:sz w:val="24"/>
          <w:szCs w:val="24"/>
        </w:rPr>
        <w:t>2. В каком году оно произошло?</w:t>
      </w:r>
      <w:r w:rsidRPr="00A90B48">
        <w:rPr>
          <w:rFonts w:ascii="Times New Roman" w:eastAsiaTheme="minorHAnsi" w:hAnsi="Times New Roman"/>
          <w:b/>
          <w:bCs/>
          <w:iCs/>
          <w:sz w:val="24"/>
          <w:szCs w:val="24"/>
        </w:rPr>
        <w:t xml:space="preserve"> 1242 г. (1 балл) </w:t>
      </w:r>
    </w:p>
    <w:p w:rsidR="00A90B48" w:rsidRPr="00A90B48" w:rsidRDefault="00A90B48" w:rsidP="00A90B48">
      <w:pPr>
        <w:spacing w:line="240" w:lineRule="auto"/>
        <w:ind w:left="280"/>
        <w:jc w:val="both"/>
        <w:rPr>
          <w:rFonts w:ascii="Times New Roman" w:eastAsiaTheme="minorHAnsi" w:hAnsi="Times New Roman"/>
          <w:b/>
          <w:bCs/>
          <w:iCs/>
          <w:sz w:val="24"/>
          <w:szCs w:val="24"/>
        </w:rPr>
      </w:pPr>
      <w:r w:rsidRPr="00A90B48">
        <w:rPr>
          <w:rFonts w:ascii="Times New Roman" w:eastAsiaTheme="minorHAnsi" w:hAnsi="Times New Roman"/>
          <w:bCs/>
          <w:iCs/>
          <w:sz w:val="24"/>
          <w:szCs w:val="24"/>
        </w:rPr>
        <w:t>3. Кто командовал русскими войсками? Как в этом сражении проявился его полководческий талант?</w:t>
      </w:r>
      <w:r w:rsidRPr="00A90B48">
        <w:rPr>
          <w:rFonts w:ascii="Times New Roman" w:eastAsiaTheme="minorHAnsi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bCs/>
          <w:iCs/>
          <w:sz w:val="24"/>
          <w:szCs w:val="24"/>
        </w:rPr>
        <w:t xml:space="preserve"> </w:t>
      </w:r>
      <w:r w:rsidRPr="00A90B48">
        <w:rPr>
          <w:rFonts w:ascii="Times New Roman" w:eastAsiaTheme="minorHAnsi" w:hAnsi="Times New Roman"/>
          <w:b/>
          <w:bCs/>
          <w:iCs/>
          <w:sz w:val="24"/>
          <w:szCs w:val="24"/>
        </w:rPr>
        <w:t xml:space="preserve">Александр Невский. Выбор места сражения, тактически верное расположение русских войск перед боем. (2 балла) </w:t>
      </w:r>
    </w:p>
    <w:p w:rsidR="00A90B48" w:rsidRDefault="00A90B48" w:rsidP="00A90B48">
      <w:pPr>
        <w:spacing w:line="240" w:lineRule="auto"/>
        <w:ind w:left="280"/>
        <w:jc w:val="both"/>
        <w:rPr>
          <w:rFonts w:ascii="Times New Roman" w:eastAsiaTheme="minorHAnsi" w:hAnsi="Times New Roman"/>
          <w:b/>
          <w:bCs/>
          <w:iCs/>
          <w:sz w:val="24"/>
          <w:szCs w:val="24"/>
        </w:rPr>
      </w:pPr>
      <w:r w:rsidRPr="00A90B48">
        <w:rPr>
          <w:rFonts w:ascii="Times New Roman" w:eastAsiaTheme="minorHAnsi" w:hAnsi="Times New Roman"/>
          <w:bCs/>
          <w:iCs/>
          <w:sz w:val="24"/>
          <w:szCs w:val="24"/>
        </w:rPr>
        <w:t>4. В чём историческое значение данного сражения? Укажите не менее двух значений.</w:t>
      </w:r>
      <w:r w:rsidRPr="00A90B48">
        <w:rPr>
          <w:rFonts w:ascii="Times New Roman" w:eastAsiaTheme="minorHAnsi" w:hAnsi="Times New Roman"/>
          <w:b/>
          <w:bCs/>
          <w:iCs/>
          <w:sz w:val="24"/>
          <w:szCs w:val="24"/>
        </w:rPr>
        <w:t xml:space="preserve"> (4 балла) </w:t>
      </w:r>
    </w:p>
    <w:p w:rsidR="00BE5205" w:rsidRPr="003175E4" w:rsidRDefault="00BE5205" w:rsidP="00A90B48">
      <w:pPr>
        <w:ind w:left="360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3175E4">
        <w:rPr>
          <w:rFonts w:ascii="Times New Roman" w:eastAsiaTheme="minorHAnsi" w:hAnsi="Times New Roman"/>
          <w:b/>
          <w:bCs/>
          <w:iCs/>
          <w:sz w:val="24"/>
          <w:szCs w:val="24"/>
        </w:rPr>
        <w:t>Во-первых,</w:t>
      </w:r>
      <w:r w:rsidRPr="003175E4">
        <w:rPr>
          <w:rFonts w:ascii="Times New Roman" w:eastAsiaTheme="minorHAnsi" w:hAnsi="Times New Roman"/>
          <w:bCs/>
          <w:iCs/>
          <w:sz w:val="24"/>
          <w:szCs w:val="24"/>
        </w:rPr>
        <w:t xml:space="preserve"> в результате этой победы рыцарская экспансия на Русь была остановлена. Северо-западная граница Новгородской земли была надежно защищена как раз к тому времени, когда </w:t>
      </w:r>
      <w:proofErr w:type="gramStart"/>
      <w:r w:rsidRPr="003175E4">
        <w:rPr>
          <w:rFonts w:ascii="Times New Roman" w:eastAsiaTheme="minorHAnsi" w:hAnsi="Times New Roman"/>
          <w:bCs/>
          <w:iCs/>
          <w:sz w:val="24"/>
          <w:szCs w:val="24"/>
        </w:rPr>
        <w:t>полчища</w:t>
      </w:r>
      <w:proofErr w:type="gramEnd"/>
      <w:r w:rsidRPr="003175E4">
        <w:rPr>
          <w:rFonts w:ascii="Times New Roman" w:eastAsiaTheme="minorHAnsi" w:hAnsi="Times New Roman"/>
          <w:bCs/>
          <w:iCs/>
          <w:sz w:val="24"/>
          <w:szCs w:val="24"/>
        </w:rPr>
        <w:t xml:space="preserve"> монголов возвращались из Центральной Европы. </w:t>
      </w:r>
    </w:p>
    <w:p w:rsidR="00BE5205" w:rsidRPr="003175E4" w:rsidRDefault="00BE5205" w:rsidP="00A90B48">
      <w:pPr>
        <w:ind w:left="360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3175E4">
        <w:rPr>
          <w:rFonts w:ascii="Times New Roman" w:eastAsiaTheme="minorHAnsi" w:hAnsi="Times New Roman"/>
          <w:b/>
          <w:bCs/>
          <w:iCs/>
          <w:sz w:val="24"/>
          <w:szCs w:val="24"/>
        </w:rPr>
        <w:t>Во-вторых,</w:t>
      </w:r>
      <w:r w:rsidRPr="003175E4">
        <w:rPr>
          <w:rFonts w:ascii="Times New Roman" w:eastAsiaTheme="minorHAnsi" w:hAnsi="Times New Roman"/>
          <w:bCs/>
          <w:iCs/>
          <w:sz w:val="24"/>
          <w:szCs w:val="24"/>
        </w:rPr>
        <w:t xml:space="preserve"> победа русского войска на Чудском озере занимает особое место в истории русского военного искусства. Она является крупнейшим сражением Средневековья, классическим примером окружения и уничтожения главных сил противника. </w:t>
      </w:r>
      <w:proofErr w:type="gramStart"/>
      <w:r w:rsidRPr="003175E4">
        <w:rPr>
          <w:rFonts w:ascii="Times New Roman" w:eastAsiaTheme="minorHAnsi" w:hAnsi="Times New Roman"/>
          <w:bCs/>
          <w:iCs/>
          <w:sz w:val="24"/>
          <w:szCs w:val="24"/>
        </w:rPr>
        <w:t xml:space="preserve">Победа была обеспечена превосходством в военной организации и тактике: умелым применением пехоты и выбором места сражения, целесообразным построением боевого порядка, четким взаимодействием отдельных его элементов в ходе сражения, высокой доблестью и мужеством русских воинов, выдающимся полководческим искусством Александра Невского. </w:t>
      </w:r>
      <w:proofErr w:type="gramEnd"/>
    </w:p>
    <w:p w:rsidR="00AC37ED" w:rsidRPr="003175E4" w:rsidRDefault="00BE5205" w:rsidP="00A90B48">
      <w:pPr>
        <w:ind w:left="284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3175E4">
        <w:rPr>
          <w:rFonts w:ascii="Times New Roman" w:eastAsiaTheme="minorHAnsi" w:hAnsi="Times New Roman"/>
          <w:b/>
          <w:bCs/>
          <w:iCs/>
          <w:sz w:val="24"/>
          <w:szCs w:val="24"/>
        </w:rPr>
        <w:t>В-третьих,</w:t>
      </w:r>
      <w:r w:rsidRPr="003175E4">
        <w:rPr>
          <w:rFonts w:ascii="Times New Roman" w:eastAsiaTheme="minorHAnsi" w:hAnsi="Times New Roman"/>
          <w:bCs/>
          <w:iCs/>
          <w:sz w:val="24"/>
          <w:szCs w:val="24"/>
        </w:rPr>
        <w:t xml:space="preserve"> Ледовое побоище было первым в истории примером разгрома рыцарей войском, состоявшим в основном из пехоты, что свидетельствовало о передовом характере русского военного искусства. </w:t>
      </w:r>
    </w:p>
    <w:p w:rsidR="00A3359C" w:rsidRPr="00C617C6" w:rsidRDefault="00BE5205" w:rsidP="00DA52FB">
      <w:pPr>
        <w:ind w:left="284"/>
        <w:rPr>
          <w:rFonts w:ascii="Times New Roman" w:eastAsiaTheme="minorHAnsi" w:hAnsi="Times New Roman"/>
          <w:bCs/>
          <w:iCs/>
          <w:sz w:val="24"/>
          <w:szCs w:val="24"/>
        </w:rPr>
      </w:pPr>
      <w:r w:rsidRPr="00C617C6">
        <w:rPr>
          <w:rFonts w:ascii="Times New Roman" w:eastAsiaTheme="minorHAnsi" w:hAnsi="Times New Roman"/>
          <w:b/>
          <w:bCs/>
          <w:iCs/>
          <w:sz w:val="24"/>
          <w:szCs w:val="24"/>
        </w:rPr>
        <w:t>В-четвертых,</w:t>
      </w:r>
      <w:r w:rsidRPr="00C617C6">
        <w:rPr>
          <w:rFonts w:ascii="Times New Roman" w:eastAsiaTheme="minorHAnsi" w:hAnsi="Times New Roman"/>
          <w:bCs/>
          <w:iCs/>
          <w:sz w:val="24"/>
          <w:szCs w:val="24"/>
        </w:rPr>
        <w:t xml:space="preserve"> </w:t>
      </w:r>
      <w:r w:rsidR="00C617C6">
        <w:rPr>
          <w:rFonts w:ascii="Times New Roman" w:eastAsiaTheme="minorHAnsi" w:hAnsi="Times New Roman"/>
          <w:bCs/>
          <w:iCs/>
          <w:sz w:val="24"/>
          <w:szCs w:val="24"/>
        </w:rPr>
        <w:t>Ледовое побоище предотвратило попытку римско-католической церкви насадить в Северо-Западной Руси католичество</w:t>
      </w:r>
      <w:r w:rsidRPr="00C617C6">
        <w:rPr>
          <w:rFonts w:ascii="Times New Roman" w:eastAsiaTheme="minorHAnsi" w:hAnsi="Times New Roman"/>
          <w:bCs/>
          <w:iCs/>
          <w:sz w:val="24"/>
          <w:szCs w:val="24"/>
        </w:rPr>
        <w:t>.</w:t>
      </w:r>
    </w:p>
    <w:p w:rsidR="00A90B48" w:rsidRPr="00111645" w:rsidRDefault="00946F2D" w:rsidP="00A90B48">
      <w:pPr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9. Дайте названия сражениям, обозначенным на карте цифрами, и укажите их даты</w:t>
      </w:r>
      <w:r w:rsidR="00A90B4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90B48">
        <w:rPr>
          <w:rFonts w:ascii="Times New Roman" w:eastAsia="Times New Roman" w:hAnsi="Times New Roman"/>
          <w:b/>
          <w:lang w:eastAsia="ru-RU"/>
        </w:rPr>
        <w:t xml:space="preserve">(за каждую правильную позицию в таблице  2 балла; 1 балл за название войны, всего  </w:t>
      </w:r>
      <w:r w:rsidR="00A90B48" w:rsidRPr="00111645">
        <w:rPr>
          <w:rFonts w:ascii="Times New Roman" w:eastAsia="Times New Roman" w:hAnsi="Times New Roman"/>
          <w:b/>
          <w:lang w:eastAsia="ru-RU"/>
        </w:rPr>
        <w:t>9 баллов</w:t>
      </w:r>
      <w:r w:rsidR="00A90B48">
        <w:rPr>
          <w:rFonts w:ascii="Times New Roman" w:eastAsia="Times New Roman" w:hAnsi="Times New Roman"/>
          <w:b/>
          <w:lang w:eastAsia="ru-RU"/>
        </w:rPr>
        <w:t>)</w:t>
      </w:r>
      <w:r w:rsidR="00A90B48" w:rsidRPr="00111645">
        <w:rPr>
          <w:rFonts w:ascii="Times New Roman" w:eastAsia="Times New Roman" w:hAnsi="Times New Roman"/>
          <w:b/>
          <w:lang w:eastAsia="ru-RU"/>
        </w:rPr>
        <w:t>.</w:t>
      </w:r>
    </w:p>
    <w:p w:rsidR="00946F2D" w:rsidRDefault="00946F2D" w:rsidP="00946F2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029325" cy="3267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265" w:rsidRDefault="00820265" w:rsidP="00946F2D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946F2D" w:rsidTr="0082026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F2D" w:rsidRDefault="00946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Номер сражения на карте (не заполняется)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F2D" w:rsidRDefault="00946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Сражение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F2D" w:rsidRDefault="00946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946F2D" w:rsidTr="0082026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F2D" w:rsidRPr="00C617C6" w:rsidRDefault="00946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17C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Pr="00C617C6" w:rsidRDefault="00AC37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17C6">
              <w:rPr>
                <w:rFonts w:ascii="Times New Roman" w:eastAsia="Times New Roman" w:hAnsi="Times New Roman"/>
                <w:sz w:val="24"/>
                <w:szCs w:val="24"/>
              </w:rPr>
              <w:t>Нарвское сражение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Pr="00C617C6" w:rsidRDefault="00AC37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17C6">
              <w:rPr>
                <w:rFonts w:ascii="Times New Roman" w:eastAsia="Times New Roman" w:hAnsi="Times New Roman"/>
                <w:sz w:val="24"/>
                <w:szCs w:val="24"/>
              </w:rPr>
              <w:t>Ноябрь, 1700</w:t>
            </w:r>
            <w:r w:rsidR="00C617C6" w:rsidRPr="00C617C6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946F2D" w:rsidTr="0082026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F2D" w:rsidRPr="00C617C6" w:rsidRDefault="00946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17C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Pr="00C617C6" w:rsidRDefault="00C617C6" w:rsidP="00C617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617C6">
              <w:rPr>
                <w:rFonts w:ascii="Times New Roman" w:eastAsia="Times New Roman" w:hAnsi="Times New Roman"/>
                <w:sz w:val="24"/>
                <w:szCs w:val="24"/>
              </w:rPr>
              <w:t>Нотебург</w:t>
            </w:r>
            <w:proofErr w:type="spellEnd"/>
            <w:r w:rsidRPr="00C617C6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="00AC37ED" w:rsidRPr="00C617C6">
              <w:rPr>
                <w:rFonts w:ascii="Times New Roman" w:eastAsia="Times New Roman" w:hAnsi="Times New Roman"/>
                <w:sz w:val="24"/>
                <w:szCs w:val="24"/>
              </w:rPr>
              <w:t>Шлиссельбург</w:t>
            </w:r>
            <w:r w:rsidRPr="00C617C6">
              <w:rPr>
                <w:rFonts w:ascii="Times New Roman" w:eastAsia="Times New Roman" w:hAnsi="Times New Roman"/>
                <w:sz w:val="24"/>
                <w:szCs w:val="24"/>
              </w:rPr>
              <w:t>, Орешек)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Pr="00C617C6" w:rsidRDefault="00AC37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17C6">
              <w:rPr>
                <w:rFonts w:ascii="Times New Roman" w:eastAsia="Times New Roman" w:hAnsi="Times New Roman"/>
                <w:sz w:val="24"/>
                <w:szCs w:val="24"/>
              </w:rPr>
              <w:t>1702</w:t>
            </w:r>
            <w:r w:rsidR="00C617C6" w:rsidRPr="00C617C6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946F2D" w:rsidTr="0082026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F2D" w:rsidRPr="00C617C6" w:rsidRDefault="00946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17C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Pr="00C617C6" w:rsidRDefault="00AC37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17C6">
              <w:rPr>
                <w:rFonts w:ascii="Times New Roman" w:eastAsia="Times New Roman" w:hAnsi="Times New Roman"/>
                <w:sz w:val="24"/>
                <w:szCs w:val="24"/>
              </w:rPr>
              <w:t xml:space="preserve">О-в </w:t>
            </w:r>
            <w:proofErr w:type="spellStart"/>
            <w:r w:rsidRPr="00C617C6">
              <w:rPr>
                <w:rFonts w:ascii="Times New Roman" w:eastAsia="Times New Roman" w:hAnsi="Times New Roman"/>
                <w:sz w:val="24"/>
                <w:szCs w:val="24"/>
              </w:rPr>
              <w:t>Гренгам</w:t>
            </w:r>
            <w:proofErr w:type="spellEnd"/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Pr="00C617C6" w:rsidRDefault="00AC37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17C6">
              <w:rPr>
                <w:rFonts w:ascii="Times New Roman" w:eastAsia="Times New Roman" w:hAnsi="Times New Roman"/>
                <w:sz w:val="24"/>
                <w:szCs w:val="24"/>
              </w:rPr>
              <w:t>1720</w:t>
            </w:r>
            <w:r w:rsidR="00C617C6" w:rsidRPr="00C617C6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946F2D" w:rsidTr="00820265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6F2D" w:rsidRPr="00C617C6" w:rsidRDefault="00946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17C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Pr="00C617C6" w:rsidRDefault="00AC37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17C6">
              <w:rPr>
                <w:rFonts w:ascii="Times New Roman" w:eastAsia="Times New Roman" w:hAnsi="Times New Roman"/>
                <w:sz w:val="24"/>
                <w:szCs w:val="24"/>
              </w:rPr>
              <w:t>Мыс Гангут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2D" w:rsidRPr="00C617C6" w:rsidRDefault="00AC37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17C6">
              <w:rPr>
                <w:rFonts w:ascii="Times New Roman" w:eastAsia="Times New Roman" w:hAnsi="Times New Roman"/>
                <w:sz w:val="24"/>
                <w:szCs w:val="24"/>
              </w:rPr>
              <w:t>1714</w:t>
            </w:r>
          </w:p>
        </w:tc>
      </w:tr>
    </w:tbl>
    <w:p w:rsidR="00946F2D" w:rsidRDefault="00946F2D" w:rsidP="00946F2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Укажите название войны, сражения </w:t>
      </w:r>
      <w:r w:rsidR="00AC37ED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которой представлены на карте. </w:t>
      </w:r>
      <w:r w:rsidR="00AC37ED" w:rsidRPr="00AC37ED">
        <w:rPr>
          <w:rFonts w:ascii="Times New Roman" w:eastAsia="Times New Roman" w:hAnsi="Times New Roman"/>
          <w:b/>
          <w:sz w:val="24"/>
          <w:szCs w:val="24"/>
          <w:lang w:eastAsia="ru-RU"/>
        </w:rPr>
        <w:t>Северная война</w:t>
      </w:r>
      <w:r w:rsidR="00A90B48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A90B48" w:rsidRDefault="00A90B48" w:rsidP="00A90B48">
      <w:pPr>
        <w:jc w:val="both"/>
        <w:rPr>
          <w:rFonts w:ascii="Times New Roman" w:eastAsia="Times New Roman" w:hAnsi="Times New Roman"/>
          <w:b/>
          <w:lang w:eastAsia="ru-RU"/>
        </w:rPr>
      </w:pPr>
    </w:p>
    <w:p w:rsidR="00A90B48" w:rsidRPr="00C450D2" w:rsidRDefault="00A90B48" w:rsidP="00A90B48">
      <w:pPr>
        <w:jc w:val="both"/>
        <w:rPr>
          <w:rFonts w:ascii="Times New Roman" w:eastAsia="Times New Roman" w:hAnsi="Times New Roman"/>
          <w:lang w:eastAsia="ru-RU"/>
        </w:rPr>
      </w:pPr>
      <w:r w:rsidRPr="001B1C83">
        <w:rPr>
          <w:rFonts w:ascii="Times New Roman" w:eastAsia="Times New Roman" w:hAnsi="Times New Roman"/>
          <w:b/>
          <w:lang w:eastAsia="ru-RU"/>
        </w:rPr>
        <w:t>Всего за работу 80  баллов</w:t>
      </w:r>
      <w:r>
        <w:rPr>
          <w:rFonts w:ascii="Times New Roman" w:eastAsia="Times New Roman" w:hAnsi="Times New Roman"/>
          <w:lang w:eastAsia="ru-RU"/>
        </w:rPr>
        <w:t>.</w:t>
      </w:r>
    </w:p>
    <w:p w:rsidR="00C763AB" w:rsidRDefault="00C763AB"/>
    <w:sectPr w:rsidR="00C763AB" w:rsidSect="00C12EAD">
      <w:pgSz w:w="11906" w:h="16838"/>
      <w:pgMar w:top="567" w:right="567" w:bottom="45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1159F"/>
    <w:multiLevelType w:val="hybridMultilevel"/>
    <w:tmpl w:val="489A8BFA"/>
    <w:lvl w:ilvl="0" w:tplc="3F6EB72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5358A4"/>
    <w:multiLevelType w:val="hybridMultilevel"/>
    <w:tmpl w:val="F4D2AE30"/>
    <w:lvl w:ilvl="0" w:tplc="3F6EB72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D60D1"/>
    <w:multiLevelType w:val="hybridMultilevel"/>
    <w:tmpl w:val="444C68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9FF71C6"/>
    <w:multiLevelType w:val="hybridMultilevel"/>
    <w:tmpl w:val="25FC7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4D95"/>
    <w:rsid w:val="000037E3"/>
    <w:rsid w:val="000B4A32"/>
    <w:rsid w:val="003175E4"/>
    <w:rsid w:val="0037529A"/>
    <w:rsid w:val="00504D95"/>
    <w:rsid w:val="00582CCF"/>
    <w:rsid w:val="00681284"/>
    <w:rsid w:val="00682B96"/>
    <w:rsid w:val="007317AC"/>
    <w:rsid w:val="00820265"/>
    <w:rsid w:val="00925A76"/>
    <w:rsid w:val="00946F2D"/>
    <w:rsid w:val="00A3359C"/>
    <w:rsid w:val="00A90B48"/>
    <w:rsid w:val="00AC37ED"/>
    <w:rsid w:val="00BE5205"/>
    <w:rsid w:val="00C12EAD"/>
    <w:rsid w:val="00C617C6"/>
    <w:rsid w:val="00C763AB"/>
    <w:rsid w:val="00D13985"/>
    <w:rsid w:val="00D346B2"/>
    <w:rsid w:val="00DA52FB"/>
    <w:rsid w:val="00E953F5"/>
    <w:rsid w:val="00EB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F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F2D"/>
    <w:pPr>
      <w:ind w:left="720"/>
      <w:contextualSpacing/>
    </w:pPr>
  </w:style>
  <w:style w:type="table" w:styleId="a4">
    <w:name w:val="Table Grid"/>
    <w:basedOn w:val="a1"/>
    <w:uiPriority w:val="99"/>
    <w:rsid w:val="00946F2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46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F2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F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F2D"/>
    <w:pPr>
      <w:ind w:left="720"/>
      <w:contextualSpacing/>
    </w:pPr>
  </w:style>
  <w:style w:type="table" w:styleId="a4">
    <w:name w:val="Table Grid"/>
    <w:basedOn w:val="a1"/>
    <w:uiPriority w:val="99"/>
    <w:rsid w:val="00946F2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46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F2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6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 V. Tyurina</cp:lastModifiedBy>
  <cp:revision>13</cp:revision>
  <dcterms:created xsi:type="dcterms:W3CDTF">2015-07-01T16:36:00Z</dcterms:created>
  <dcterms:modified xsi:type="dcterms:W3CDTF">2015-10-16T11:01:00Z</dcterms:modified>
</cp:coreProperties>
</file>