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CA8" w:rsidRPr="00AD241F" w:rsidRDefault="00EC0CA8" w:rsidP="00EC0CA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241F">
        <w:rPr>
          <w:rFonts w:ascii="Times New Roman" w:hAnsi="Times New Roman" w:cs="Times New Roman"/>
          <w:sz w:val="24"/>
          <w:szCs w:val="24"/>
        </w:rPr>
        <w:t>Физическое воспитание</w:t>
      </w:r>
    </w:p>
    <w:p w:rsidR="00EC0CA8" w:rsidRPr="00AD241F" w:rsidRDefault="00EC0CA8" w:rsidP="000407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0CA8" w:rsidRPr="00AD241F" w:rsidRDefault="00EC0CA8" w:rsidP="000407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0CA8" w:rsidRPr="00AD241F" w:rsidRDefault="00EC0CA8" w:rsidP="000407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0CA8" w:rsidRPr="00AD241F" w:rsidRDefault="00EC0CA8" w:rsidP="000407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0CA8" w:rsidRPr="00AD241F" w:rsidRDefault="00EC0CA8" w:rsidP="000407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0CA8" w:rsidRPr="00AD241F" w:rsidRDefault="00EC0CA8" w:rsidP="000407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0CA8" w:rsidRPr="00AD241F" w:rsidRDefault="00EC0CA8" w:rsidP="000407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0CA8" w:rsidRPr="00AD241F" w:rsidRDefault="00EC0CA8" w:rsidP="000407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0CA8" w:rsidRPr="00AD241F" w:rsidRDefault="00EC0CA8" w:rsidP="000407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0CA8" w:rsidRPr="00AD241F" w:rsidRDefault="00EC0CA8" w:rsidP="000407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0CA8" w:rsidRPr="00AD241F" w:rsidRDefault="00EC0CA8" w:rsidP="000407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41F">
        <w:rPr>
          <w:rFonts w:ascii="Times New Roman" w:hAnsi="Times New Roman" w:cs="Times New Roman"/>
          <w:b/>
          <w:sz w:val="24"/>
          <w:szCs w:val="24"/>
        </w:rPr>
        <w:t>«Педагогический триумф»</w:t>
      </w:r>
    </w:p>
    <w:p w:rsidR="00EC0CA8" w:rsidRPr="00AD241F" w:rsidRDefault="00EC0CA8" w:rsidP="00EC0C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41F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AD241F">
        <w:rPr>
          <w:rFonts w:ascii="Times New Roman" w:hAnsi="Times New Roman" w:cs="Times New Roman"/>
          <w:b/>
          <w:sz w:val="24"/>
          <w:szCs w:val="24"/>
        </w:rPr>
        <w:t>оциальный проект</w:t>
      </w:r>
    </w:p>
    <w:p w:rsidR="00EC0CA8" w:rsidRDefault="00EC0CA8" w:rsidP="00EC0C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41F">
        <w:rPr>
          <w:rFonts w:ascii="Times New Roman" w:hAnsi="Times New Roman" w:cs="Times New Roman"/>
          <w:b/>
          <w:sz w:val="24"/>
          <w:szCs w:val="24"/>
        </w:rPr>
        <w:t>«Перемена: старт для каждого»</w:t>
      </w:r>
    </w:p>
    <w:p w:rsidR="00231AA5" w:rsidRDefault="00231AA5" w:rsidP="00EC0C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AA5" w:rsidRPr="00AD241F" w:rsidRDefault="00231AA5" w:rsidP="00EC0C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CA8" w:rsidRPr="00AD241F" w:rsidRDefault="00EC0CA8" w:rsidP="00EC0CA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0CA8" w:rsidRPr="00AD241F" w:rsidRDefault="00EC0CA8" w:rsidP="000407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0CA8" w:rsidRPr="00AD241F" w:rsidRDefault="00EC0CA8" w:rsidP="00EC0CA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241F">
        <w:rPr>
          <w:rFonts w:ascii="Times New Roman" w:hAnsi="Times New Roman" w:cs="Times New Roman"/>
          <w:sz w:val="24"/>
          <w:szCs w:val="24"/>
        </w:rPr>
        <w:t>Авторы:</w:t>
      </w:r>
    </w:p>
    <w:p w:rsidR="00EC0CA8" w:rsidRPr="00AD241F" w:rsidRDefault="00EC0CA8" w:rsidP="00EC0CA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241F">
        <w:rPr>
          <w:rFonts w:ascii="Times New Roman" w:hAnsi="Times New Roman" w:cs="Times New Roman"/>
          <w:sz w:val="24"/>
          <w:szCs w:val="24"/>
        </w:rPr>
        <w:t xml:space="preserve">Замятина Татьяна Ивановна, </w:t>
      </w:r>
    </w:p>
    <w:p w:rsidR="00EC0CA8" w:rsidRPr="00AD241F" w:rsidRDefault="00EC0CA8" w:rsidP="00EC0CA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241F">
        <w:rPr>
          <w:rFonts w:ascii="Times New Roman" w:hAnsi="Times New Roman" w:cs="Times New Roman"/>
          <w:sz w:val="24"/>
          <w:szCs w:val="24"/>
        </w:rPr>
        <w:t>МБОУ Школа № 13,</w:t>
      </w:r>
    </w:p>
    <w:p w:rsidR="00EC0CA8" w:rsidRPr="00AD241F" w:rsidRDefault="00EC0CA8" w:rsidP="00EC0CA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241F">
        <w:rPr>
          <w:rFonts w:ascii="Times New Roman" w:hAnsi="Times New Roman" w:cs="Times New Roman"/>
          <w:sz w:val="24"/>
          <w:szCs w:val="24"/>
        </w:rPr>
        <w:t>заместитель директора по ВР,</w:t>
      </w:r>
    </w:p>
    <w:p w:rsidR="00EC0CA8" w:rsidRPr="00AD241F" w:rsidRDefault="00EC0CA8" w:rsidP="00EC0CA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241F">
        <w:rPr>
          <w:rFonts w:ascii="Times New Roman" w:hAnsi="Times New Roman" w:cs="Times New Roman"/>
          <w:sz w:val="24"/>
          <w:szCs w:val="24"/>
        </w:rPr>
        <w:t>Кузнецова Людмила Алексеевна,</w:t>
      </w:r>
    </w:p>
    <w:p w:rsidR="00EC0CA8" w:rsidRPr="00AD241F" w:rsidRDefault="00EC0CA8" w:rsidP="00EC0CA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241F">
        <w:rPr>
          <w:rFonts w:ascii="Times New Roman" w:hAnsi="Times New Roman" w:cs="Times New Roman"/>
          <w:sz w:val="24"/>
          <w:szCs w:val="24"/>
        </w:rPr>
        <w:t>МБОУ Школа № 13,</w:t>
      </w:r>
    </w:p>
    <w:p w:rsidR="00EC0CA8" w:rsidRPr="00AD241F" w:rsidRDefault="00EC0CA8" w:rsidP="00EC0CA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241F">
        <w:rPr>
          <w:rFonts w:ascii="Times New Roman" w:hAnsi="Times New Roman" w:cs="Times New Roman"/>
          <w:sz w:val="24"/>
          <w:szCs w:val="24"/>
        </w:rPr>
        <w:t xml:space="preserve"> учитель математики</w:t>
      </w:r>
    </w:p>
    <w:p w:rsidR="00EC0CA8" w:rsidRPr="00AD241F" w:rsidRDefault="00EC0CA8" w:rsidP="00EC0CA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0CA8" w:rsidRPr="00AD241F" w:rsidRDefault="00EC0CA8" w:rsidP="000407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0CA8" w:rsidRPr="00AD241F" w:rsidRDefault="00EC0CA8" w:rsidP="000407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0CA8" w:rsidRPr="00AD241F" w:rsidRDefault="00EC0CA8" w:rsidP="000407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0CA8" w:rsidRPr="00AD241F" w:rsidRDefault="00EC0CA8" w:rsidP="000407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0CA8" w:rsidRPr="00AD241F" w:rsidRDefault="00EC0CA8" w:rsidP="000407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0CA8" w:rsidRDefault="00EC0CA8" w:rsidP="000407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1AA5" w:rsidRPr="00AD241F" w:rsidRDefault="00231AA5" w:rsidP="000407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1AA5" w:rsidRDefault="00231AA5" w:rsidP="00231AA5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482D" w:rsidRPr="00AD241F" w:rsidRDefault="00E7482D" w:rsidP="00231A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41F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проекта</w:t>
      </w:r>
    </w:p>
    <w:tbl>
      <w:tblPr>
        <w:tblStyle w:val="a9"/>
        <w:tblW w:w="0" w:type="auto"/>
        <w:tblLook w:val="04A0"/>
      </w:tblPr>
      <w:tblGrid>
        <w:gridCol w:w="2943"/>
        <w:gridCol w:w="6628"/>
      </w:tblGrid>
      <w:tr w:rsidR="00E7482D" w:rsidRPr="00AD241F" w:rsidTr="0080561D">
        <w:tc>
          <w:tcPr>
            <w:tcW w:w="2943" w:type="dxa"/>
          </w:tcPr>
          <w:p w:rsidR="00E7482D" w:rsidRPr="00AD241F" w:rsidRDefault="00E7482D" w:rsidP="000407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 w:cs="Times New Roman"/>
                <w:b/>
                <w:sz w:val="24"/>
                <w:szCs w:val="24"/>
              </w:rPr>
              <w:t>Тип учреждения</w:t>
            </w:r>
          </w:p>
        </w:tc>
        <w:tc>
          <w:tcPr>
            <w:tcW w:w="6628" w:type="dxa"/>
          </w:tcPr>
          <w:p w:rsidR="00E7482D" w:rsidRPr="00AD241F" w:rsidRDefault="00E7482D" w:rsidP="000407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1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13» города Сарова</w:t>
            </w:r>
          </w:p>
        </w:tc>
      </w:tr>
      <w:tr w:rsidR="00E7482D" w:rsidRPr="00AD241F" w:rsidTr="0080561D">
        <w:tc>
          <w:tcPr>
            <w:tcW w:w="2943" w:type="dxa"/>
          </w:tcPr>
          <w:p w:rsidR="00E7482D" w:rsidRPr="00AD241F" w:rsidRDefault="00E7482D" w:rsidP="000407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проекта</w:t>
            </w:r>
          </w:p>
        </w:tc>
        <w:tc>
          <w:tcPr>
            <w:tcW w:w="6628" w:type="dxa"/>
          </w:tcPr>
          <w:p w:rsidR="00E7482D" w:rsidRPr="00AD241F" w:rsidRDefault="00E7482D" w:rsidP="000407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1F">
              <w:rPr>
                <w:rFonts w:ascii="Times New Roman" w:hAnsi="Times New Roman" w:cs="Times New Roman"/>
                <w:sz w:val="24"/>
                <w:szCs w:val="24"/>
              </w:rPr>
              <w:t>Осуществление профилактической деятельности, привитие правил ЗОЖ</w:t>
            </w:r>
          </w:p>
        </w:tc>
      </w:tr>
      <w:tr w:rsidR="00E7482D" w:rsidRPr="00AD241F" w:rsidTr="0080561D">
        <w:tc>
          <w:tcPr>
            <w:tcW w:w="2943" w:type="dxa"/>
          </w:tcPr>
          <w:p w:rsidR="00E7482D" w:rsidRPr="00AD241F" w:rsidRDefault="00E7482D" w:rsidP="000407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6628" w:type="dxa"/>
          </w:tcPr>
          <w:p w:rsidR="00E7482D" w:rsidRPr="00AD241F" w:rsidRDefault="00E7482D" w:rsidP="000407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1F">
              <w:rPr>
                <w:rFonts w:ascii="Times New Roman" w:hAnsi="Times New Roman" w:cs="Times New Roman"/>
                <w:sz w:val="24"/>
                <w:szCs w:val="24"/>
              </w:rPr>
              <w:t>«Перемена: старт для каждого»</w:t>
            </w:r>
          </w:p>
        </w:tc>
      </w:tr>
      <w:tr w:rsidR="00E7482D" w:rsidRPr="00AD241F" w:rsidTr="0080561D">
        <w:tc>
          <w:tcPr>
            <w:tcW w:w="2943" w:type="dxa"/>
          </w:tcPr>
          <w:p w:rsidR="00E7482D" w:rsidRPr="00AD241F" w:rsidRDefault="00E7482D" w:rsidP="000407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6628" w:type="dxa"/>
          </w:tcPr>
          <w:p w:rsidR="00E7482D" w:rsidRPr="00AD241F" w:rsidRDefault="00E7482D" w:rsidP="000407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1F">
              <w:rPr>
                <w:rFonts w:ascii="Times New Roman" w:hAnsi="Times New Roman" w:cs="Times New Roman"/>
                <w:sz w:val="24"/>
                <w:szCs w:val="24"/>
              </w:rPr>
              <w:t>Обучающиеся начальных классов</w:t>
            </w:r>
          </w:p>
        </w:tc>
      </w:tr>
      <w:tr w:rsidR="00E7482D" w:rsidRPr="00AD241F" w:rsidTr="0080561D">
        <w:tc>
          <w:tcPr>
            <w:tcW w:w="2943" w:type="dxa"/>
          </w:tcPr>
          <w:p w:rsidR="00E7482D" w:rsidRPr="00AD241F" w:rsidRDefault="00E7482D" w:rsidP="000407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 w:cs="Times New Roman"/>
                <w:b/>
                <w:sz w:val="24"/>
                <w:szCs w:val="24"/>
              </w:rPr>
              <w:t>Кадровый потенциал</w:t>
            </w:r>
          </w:p>
        </w:tc>
        <w:tc>
          <w:tcPr>
            <w:tcW w:w="6628" w:type="dxa"/>
          </w:tcPr>
          <w:p w:rsidR="00E7482D" w:rsidRPr="00AD241F" w:rsidRDefault="00E7482D" w:rsidP="00040771">
            <w:pPr>
              <w:pStyle w:val="a7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41F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</w:t>
            </w:r>
          </w:p>
          <w:p w:rsidR="00E7482D" w:rsidRPr="00AD241F" w:rsidRDefault="00E7482D" w:rsidP="00040771">
            <w:pPr>
              <w:pStyle w:val="a7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41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E7482D" w:rsidRPr="00AD241F" w:rsidRDefault="00E7482D" w:rsidP="00040771">
            <w:pPr>
              <w:pStyle w:val="a7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41F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E7482D" w:rsidRPr="00AD241F" w:rsidRDefault="00E7482D" w:rsidP="00040771">
            <w:pPr>
              <w:pStyle w:val="a7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41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совета дружины и  старшеклассников </w:t>
            </w:r>
          </w:p>
          <w:p w:rsidR="00E7482D" w:rsidRPr="00AD241F" w:rsidRDefault="00E7482D" w:rsidP="00040771">
            <w:pPr>
              <w:pStyle w:val="a7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41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6А класса</w:t>
            </w:r>
          </w:p>
        </w:tc>
      </w:tr>
      <w:tr w:rsidR="00E7482D" w:rsidRPr="00AD241F" w:rsidTr="0080561D">
        <w:tc>
          <w:tcPr>
            <w:tcW w:w="2943" w:type="dxa"/>
          </w:tcPr>
          <w:p w:rsidR="00E7482D" w:rsidRPr="00AD241F" w:rsidRDefault="00E7482D" w:rsidP="000407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6628" w:type="dxa"/>
          </w:tcPr>
          <w:p w:rsidR="00E7482D" w:rsidRPr="00AD241F" w:rsidRDefault="00E7482D" w:rsidP="000407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1F">
              <w:rPr>
                <w:rFonts w:ascii="Times New Roman" w:hAnsi="Times New Roman" w:cs="Times New Roman"/>
                <w:sz w:val="24"/>
                <w:szCs w:val="24"/>
              </w:rPr>
              <w:t>Организационная, просветительская, конституционная деятельность</w:t>
            </w:r>
          </w:p>
        </w:tc>
      </w:tr>
      <w:tr w:rsidR="00E7482D" w:rsidRPr="00AD241F" w:rsidTr="0080561D">
        <w:tc>
          <w:tcPr>
            <w:tcW w:w="2943" w:type="dxa"/>
          </w:tcPr>
          <w:p w:rsidR="00E7482D" w:rsidRPr="00AD241F" w:rsidRDefault="00E7482D" w:rsidP="000407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6628" w:type="dxa"/>
          </w:tcPr>
          <w:p w:rsidR="00E7482D" w:rsidRPr="00AD241F" w:rsidRDefault="00E7482D" w:rsidP="000407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1F">
              <w:rPr>
                <w:rFonts w:ascii="Times New Roman" w:hAnsi="Times New Roman" w:cs="Times New Roman"/>
                <w:sz w:val="24"/>
                <w:szCs w:val="24"/>
              </w:rPr>
              <w:t>2017-2018 гг</w:t>
            </w:r>
          </w:p>
        </w:tc>
      </w:tr>
    </w:tbl>
    <w:p w:rsidR="00E7482D" w:rsidRPr="00AD241F" w:rsidRDefault="00E7482D" w:rsidP="00AD241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3641" w:rsidRPr="00AD241F" w:rsidRDefault="00E7482D" w:rsidP="00AD241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D241F">
        <w:rPr>
          <w:rFonts w:ascii="Times New Roman" w:eastAsia="Calibri" w:hAnsi="Times New Roman" w:cs="Times New Roman"/>
          <w:b/>
          <w:sz w:val="24"/>
          <w:szCs w:val="24"/>
        </w:rPr>
        <w:t>Актуальность</w:t>
      </w:r>
    </w:p>
    <w:p w:rsidR="00903641" w:rsidRPr="00AD241F" w:rsidRDefault="00903641" w:rsidP="00AD24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законом РФ «Об образовании» здоровье школьников отнесено к приоритетным направлениям государственной политики в области образования. </w:t>
      </w:r>
    </w:p>
    <w:p w:rsidR="00903641" w:rsidRPr="00AD241F" w:rsidRDefault="00903641" w:rsidP="00AD24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4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школы идёт по пути интенсификации: увеличения физических и психических нагрузок на ребёнка. По данным НИИ педиатрии только 14 % детей практически здоровы, 50% детей имеют отклонения в развитии опорно-двигательного аппарата, 35 – 40 % детей страдают хроническими заболеваниями.</w:t>
      </w:r>
    </w:p>
    <w:p w:rsidR="00903641" w:rsidRPr="00AD241F" w:rsidRDefault="00245078" w:rsidP="00040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241F">
        <w:rPr>
          <w:rFonts w:ascii="Times New Roman" w:hAnsi="Times New Roman" w:cs="Times New Roman"/>
          <w:sz w:val="24"/>
          <w:szCs w:val="24"/>
        </w:rPr>
        <w:t xml:space="preserve">В результате  ежегодного диспансерного осмотра  у учащихся нашей школы были выявлено множество хронических заболеваний и патологий развития. Общий  уровень выявленных заболеваний  практически не имеет динамики. Почти не наблюдается динамики по таким патологиям как нарушение осанки, близорукость. </w:t>
      </w:r>
    </w:p>
    <w:p w:rsidR="00245078" w:rsidRPr="00AD241F" w:rsidRDefault="00245078" w:rsidP="00040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241F">
        <w:rPr>
          <w:rFonts w:ascii="Times New Roman" w:hAnsi="Times New Roman" w:cs="Times New Roman"/>
          <w:sz w:val="24"/>
          <w:szCs w:val="24"/>
        </w:rPr>
        <w:t>Таким образом, появилась острая необходимость решения данной проблемы в масштабе как школы, так и отдельно взятого класса.</w:t>
      </w:r>
    </w:p>
    <w:p w:rsidR="00E0203E" w:rsidRPr="00AD241F" w:rsidRDefault="003377BE" w:rsidP="00AD241F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41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проект предусматривает комплекс мероприятий, направленных на профилактику</w:t>
      </w:r>
      <w:r w:rsidR="00E0203E" w:rsidRPr="00AD2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2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ЗОЖ учащихся начальной школы. Ключевыми фигурами в реализации проекта станут педагоги, учащиеся, родители. Акценты по осуществлению мероприятий расставлены в связи с необходимостью поддержки детской инициативы, поэтому </w:t>
      </w:r>
      <w:r w:rsidRPr="00AD24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основная функция в продвижении и распространении идеи проекта передана детям</w:t>
      </w:r>
      <w:r w:rsidR="00E0203E" w:rsidRPr="00AD2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(организаторам самоуправления</w:t>
      </w:r>
      <w:r w:rsidRPr="00AD241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45078" w:rsidRPr="00AD241F" w:rsidRDefault="00245078" w:rsidP="00AD24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4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Цель:</w:t>
      </w:r>
      <w:r w:rsidRPr="00AD2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сохранения, укрепления здоровья, формирования навыков организации ЗОЖ  и повышения качества </w:t>
      </w:r>
      <w:r w:rsidR="003377BE" w:rsidRPr="00AD24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</w:t>
      </w:r>
      <w:r w:rsidRPr="00AD24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5078" w:rsidRPr="00AD241F" w:rsidRDefault="00245078" w:rsidP="00AD24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D24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Задачи:</w:t>
      </w:r>
    </w:p>
    <w:p w:rsidR="00245078" w:rsidRPr="00AD241F" w:rsidRDefault="003377BE" w:rsidP="00AD241F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41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45078" w:rsidRPr="00AD2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основе </w:t>
      </w:r>
      <w:r w:rsidRPr="00AD241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экспресс-</w:t>
      </w:r>
      <w:r w:rsidR="00245078" w:rsidRPr="00AD241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</w:t>
      </w:r>
      <w:r w:rsidRPr="00AD2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осуществить </w:t>
      </w:r>
      <w:r w:rsidR="00245078" w:rsidRPr="00AD241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физиологический мониторинг здоровья учащихся;</w:t>
      </w:r>
    </w:p>
    <w:p w:rsidR="00245078" w:rsidRPr="00AD241F" w:rsidRDefault="003377BE" w:rsidP="00040771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4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D241F" w:rsidRPr="00AD2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овысить </w:t>
      </w:r>
      <w:r w:rsidR="00245078" w:rsidRPr="00AD241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мотивации участников образовательного процесса на  сохранение и укрепление здоровья;</w:t>
      </w:r>
    </w:p>
    <w:p w:rsidR="00245078" w:rsidRPr="00AD241F" w:rsidRDefault="003377BE" w:rsidP="00040771">
      <w:pPr>
        <w:numPr>
          <w:ilvl w:val="0"/>
          <w:numId w:val="4"/>
        </w:numPr>
        <w:tabs>
          <w:tab w:val="num" w:pos="284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41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245078" w:rsidRPr="00AD2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ормировать  личностно-ориентированную компетентность в вопросах сохранения и укрепления здоровья у всех участников </w:t>
      </w:r>
      <w:r w:rsidRPr="00AD24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</w:t>
      </w:r>
      <w:r w:rsidR="00245078" w:rsidRPr="00AD24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5BA8" w:rsidRPr="00AD241F" w:rsidRDefault="00F95BA8" w:rsidP="00F95BA8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BA8" w:rsidRPr="00AD241F" w:rsidRDefault="00F95BA8" w:rsidP="00F95BA8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</w:t>
      </w:r>
    </w:p>
    <w:p w:rsidR="00F95BA8" w:rsidRPr="00AD241F" w:rsidRDefault="00F95BA8" w:rsidP="00F95BA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241F">
        <w:rPr>
          <w:rFonts w:ascii="Times New Roman" w:hAnsi="Times New Roman" w:cs="Times New Roman"/>
          <w:sz w:val="24"/>
          <w:szCs w:val="24"/>
        </w:rPr>
        <w:t xml:space="preserve">- восприятие здоровья как осознанной ценности, осознанное соблюдение принципов здорового образа жизни, самомотивация к здоровому образу жизни; </w:t>
      </w:r>
    </w:p>
    <w:p w:rsidR="00F95BA8" w:rsidRPr="00AD241F" w:rsidRDefault="00F95BA8" w:rsidP="00F95BA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241F">
        <w:rPr>
          <w:rFonts w:ascii="Times New Roman" w:hAnsi="Times New Roman" w:cs="Times New Roman"/>
          <w:sz w:val="24"/>
          <w:szCs w:val="24"/>
        </w:rPr>
        <w:t xml:space="preserve">- получение возможности ранней профориентации; </w:t>
      </w:r>
    </w:p>
    <w:p w:rsidR="00F95BA8" w:rsidRPr="00AD241F" w:rsidRDefault="00F95BA8" w:rsidP="00F95BA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241F">
        <w:rPr>
          <w:rFonts w:ascii="Times New Roman" w:hAnsi="Times New Roman" w:cs="Times New Roman"/>
          <w:sz w:val="24"/>
          <w:szCs w:val="24"/>
        </w:rPr>
        <w:t xml:space="preserve">- овладение навыками командной работы, эффективных коммуникаций, ораторского искусства, организационными умениями и др.; </w:t>
      </w:r>
    </w:p>
    <w:p w:rsidR="00F95BA8" w:rsidRPr="00AD241F" w:rsidRDefault="00F95BA8" w:rsidP="00F95BA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241F">
        <w:rPr>
          <w:rFonts w:ascii="Times New Roman" w:hAnsi="Times New Roman" w:cs="Times New Roman"/>
          <w:sz w:val="24"/>
          <w:szCs w:val="24"/>
        </w:rPr>
        <w:t>- снижение заболеваемости и риска развития болезней;</w:t>
      </w:r>
    </w:p>
    <w:p w:rsidR="00F95BA8" w:rsidRPr="00AD241F" w:rsidRDefault="00F95BA8" w:rsidP="00F95BA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241F">
        <w:rPr>
          <w:rFonts w:ascii="Times New Roman" w:hAnsi="Times New Roman" w:cs="Times New Roman"/>
          <w:sz w:val="24"/>
          <w:szCs w:val="24"/>
        </w:rPr>
        <w:t>- консолидация усилий заинтересованных сторон;</w:t>
      </w:r>
    </w:p>
    <w:p w:rsidR="00F95BA8" w:rsidRPr="00AD241F" w:rsidRDefault="00F95BA8" w:rsidP="00F95BA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241F">
        <w:rPr>
          <w:rFonts w:ascii="Times New Roman" w:hAnsi="Times New Roman" w:cs="Times New Roman"/>
          <w:sz w:val="24"/>
          <w:szCs w:val="24"/>
        </w:rPr>
        <w:t>- повышение имиджа школы;</w:t>
      </w:r>
    </w:p>
    <w:p w:rsidR="00F95BA8" w:rsidRPr="00AD241F" w:rsidRDefault="00F95BA8" w:rsidP="00F95BA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41F">
        <w:rPr>
          <w:rFonts w:ascii="Times New Roman" w:hAnsi="Times New Roman" w:cs="Times New Roman"/>
          <w:sz w:val="24"/>
          <w:szCs w:val="24"/>
        </w:rPr>
        <w:t>- обеспечение преемственности.</w:t>
      </w:r>
    </w:p>
    <w:p w:rsidR="00903641" w:rsidRPr="00AD241F" w:rsidRDefault="00F95BA8" w:rsidP="00F95BA8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D2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реализации мероприятий социального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"/>
        <w:gridCol w:w="1482"/>
        <w:gridCol w:w="2668"/>
        <w:gridCol w:w="2169"/>
        <w:gridCol w:w="2108"/>
      </w:tblGrid>
      <w:tr w:rsidR="00E0203E" w:rsidRPr="00AD241F" w:rsidTr="00741492">
        <w:tc>
          <w:tcPr>
            <w:tcW w:w="598" w:type="pct"/>
            <w:vAlign w:val="center"/>
          </w:tcPr>
          <w:p w:rsidR="00E0203E" w:rsidRPr="00AD241F" w:rsidRDefault="00E0203E" w:rsidP="00040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74" w:type="pct"/>
            <w:vAlign w:val="center"/>
          </w:tcPr>
          <w:p w:rsidR="00E0203E" w:rsidRPr="00AD241F" w:rsidRDefault="00E0203E" w:rsidP="00040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 (период) реализации</w:t>
            </w:r>
          </w:p>
        </w:tc>
        <w:tc>
          <w:tcPr>
            <w:tcW w:w="1394" w:type="pct"/>
            <w:vAlign w:val="center"/>
          </w:tcPr>
          <w:p w:rsidR="00E0203E" w:rsidRPr="00AD241F" w:rsidRDefault="00E0203E" w:rsidP="00040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 мероприятия</w:t>
            </w:r>
          </w:p>
        </w:tc>
        <w:tc>
          <w:tcPr>
            <w:tcW w:w="1133" w:type="pct"/>
            <w:vAlign w:val="center"/>
          </w:tcPr>
          <w:p w:rsidR="00E0203E" w:rsidRPr="00AD241F" w:rsidRDefault="00E0203E" w:rsidP="00040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101" w:type="pct"/>
            <w:vAlign w:val="center"/>
          </w:tcPr>
          <w:p w:rsidR="00E0203E" w:rsidRPr="00AD241F" w:rsidRDefault="00E0203E" w:rsidP="00040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Партнеры</w:t>
            </w:r>
          </w:p>
        </w:tc>
      </w:tr>
      <w:tr w:rsidR="00E0203E" w:rsidRPr="00AD241F" w:rsidTr="00AB4934">
        <w:trPr>
          <w:trHeight w:val="142"/>
        </w:trPr>
        <w:tc>
          <w:tcPr>
            <w:tcW w:w="598" w:type="pct"/>
            <w:vMerge w:val="restart"/>
          </w:tcPr>
          <w:p w:rsidR="00E0203E" w:rsidRPr="00AD241F" w:rsidRDefault="00E0203E" w:rsidP="00040771">
            <w:pPr>
              <w:numPr>
                <w:ilvl w:val="0"/>
                <w:numId w:val="5"/>
              </w:numPr>
              <w:tabs>
                <w:tab w:val="num" w:pos="4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03E" w:rsidRPr="00AD241F" w:rsidRDefault="00E0203E" w:rsidP="000407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2" w:type="pct"/>
            <w:gridSpan w:val="4"/>
          </w:tcPr>
          <w:p w:rsidR="00E0203E" w:rsidRPr="00AD241F" w:rsidRDefault="00E0203E" w:rsidP="00040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Август – сентябрь</w:t>
            </w:r>
          </w:p>
          <w:p w:rsidR="00E0203E" w:rsidRPr="00AD241F" w:rsidRDefault="00E0203E" w:rsidP="00040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Подготовительно-проектировочный</w:t>
            </w:r>
          </w:p>
        </w:tc>
      </w:tr>
      <w:tr w:rsidR="00E0203E" w:rsidRPr="00AD241F" w:rsidTr="00741492">
        <w:trPr>
          <w:trHeight w:val="2277"/>
        </w:trPr>
        <w:tc>
          <w:tcPr>
            <w:tcW w:w="598" w:type="pct"/>
            <w:vMerge/>
          </w:tcPr>
          <w:p w:rsidR="00E0203E" w:rsidRPr="00AD241F" w:rsidRDefault="00E0203E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 w:val="restart"/>
          </w:tcPr>
          <w:p w:rsidR="00E0203E" w:rsidRPr="00AD241F" w:rsidRDefault="00E0203E" w:rsidP="00040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Апрель</w:t>
            </w:r>
          </w:p>
          <w:p w:rsidR="00E0203E" w:rsidRPr="00AD241F" w:rsidRDefault="00E0203E" w:rsidP="00040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2017</w:t>
            </w:r>
          </w:p>
          <w:p w:rsidR="00E0203E" w:rsidRPr="00AD241F" w:rsidRDefault="00E0203E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4" w:type="pct"/>
          </w:tcPr>
          <w:p w:rsidR="00E0203E" w:rsidRPr="00AD241F" w:rsidRDefault="00E0203E" w:rsidP="00040771">
            <w:pPr>
              <w:spacing w:after="0" w:line="36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руководителей творческих групп, представителей общественных и творческих объединений по распределению мероприятий и сборе информации к ним. Составление плана реализации  проекта</w:t>
            </w:r>
          </w:p>
        </w:tc>
        <w:tc>
          <w:tcPr>
            <w:tcW w:w="1133" w:type="pct"/>
          </w:tcPr>
          <w:p w:rsidR="00E0203E" w:rsidRPr="00AD241F" w:rsidRDefault="00E0203E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Т.И.Замятина,</w:t>
            </w:r>
          </w:p>
          <w:p w:rsidR="00E0203E" w:rsidRPr="00AD241F" w:rsidRDefault="00E0203E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Л.А.Кузнецова </w:t>
            </w:r>
          </w:p>
        </w:tc>
        <w:tc>
          <w:tcPr>
            <w:tcW w:w="1101" w:type="pct"/>
          </w:tcPr>
          <w:p w:rsidR="00E0203E" w:rsidRPr="00AD241F" w:rsidRDefault="00E0203E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</w:t>
            </w:r>
          </w:p>
          <w:p w:rsidR="00E0203E" w:rsidRPr="00AD241F" w:rsidRDefault="00E0203E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старшеклассников </w:t>
            </w:r>
            <w:r w:rsidR="00C207D6"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представители п/о «Творцы»,</w:t>
            </w:r>
          </w:p>
          <w:p w:rsidR="00E0203E" w:rsidRPr="00AD241F" w:rsidRDefault="00C207D6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пресс-центр</w:t>
            </w:r>
          </w:p>
        </w:tc>
      </w:tr>
      <w:tr w:rsidR="00E0203E" w:rsidRPr="00AD241F" w:rsidTr="00741492">
        <w:trPr>
          <w:trHeight w:val="3673"/>
        </w:trPr>
        <w:tc>
          <w:tcPr>
            <w:tcW w:w="598" w:type="pct"/>
            <w:vMerge/>
          </w:tcPr>
          <w:p w:rsidR="00E0203E" w:rsidRPr="00AD241F" w:rsidRDefault="00E0203E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</w:tcPr>
          <w:p w:rsidR="00E0203E" w:rsidRPr="00AD241F" w:rsidRDefault="00E0203E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4" w:type="pct"/>
          </w:tcPr>
          <w:p w:rsidR="00E0203E" w:rsidRPr="00AD241F" w:rsidRDefault="00E0203E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материала о</w:t>
            </w:r>
            <w:r w:rsidR="00E7482D"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482D"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экспресс-методиках</w:t>
            </w: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 w:rsidR="00E7482D"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состояния здоровья младших школьников, разработки рекомендаций и создания мероприятий</w:t>
            </w: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 профилактик</w:t>
            </w:r>
            <w:r w:rsidR="00E7482D"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482D"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ЗОЖ</w:t>
            </w: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снижению детского травматизма</w:t>
            </w:r>
          </w:p>
          <w:p w:rsidR="00E0203E" w:rsidRPr="00AD241F" w:rsidRDefault="00E0203E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pct"/>
          </w:tcPr>
          <w:p w:rsidR="00E0203E" w:rsidRPr="00AD241F" w:rsidRDefault="00E7482D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Т.И.Замятина,</w:t>
            </w:r>
          </w:p>
          <w:p w:rsidR="00E7482D" w:rsidRPr="00AD241F" w:rsidRDefault="00E7482D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Л.А.Кузнецова</w:t>
            </w:r>
          </w:p>
          <w:p w:rsidR="00E0203E" w:rsidRPr="00AD241F" w:rsidRDefault="00E0203E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pct"/>
          </w:tcPr>
          <w:p w:rsidR="00C207D6" w:rsidRPr="00AD241F" w:rsidRDefault="00C207D6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</w:t>
            </w:r>
          </w:p>
          <w:p w:rsidR="00E0203E" w:rsidRPr="00AD241F" w:rsidRDefault="00C207D6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 и представители п/о «Творцы», школьная медицинская сестра, учителя физкультуры</w:t>
            </w:r>
          </w:p>
        </w:tc>
      </w:tr>
      <w:tr w:rsidR="00E0203E" w:rsidRPr="00AD241F" w:rsidTr="00741492">
        <w:trPr>
          <w:trHeight w:val="562"/>
        </w:trPr>
        <w:tc>
          <w:tcPr>
            <w:tcW w:w="598" w:type="pct"/>
            <w:vMerge/>
          </w:tcPr>
          <w:p w:rsidR="00E0203E" w:rsidRPr="00AD241F" w:rsidRDefault="00E0203E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 w:val="restart"/>
          </w:tcPr>
          <w:p w:rsidR="00E0203E" w:rsidRPr="00AD241F" w:rsidRDefault="00C207D6" w:rsidP="00040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Май</w:t>
            </w:r>
          </w:p>
          <w:p w:rsidR="00C207D6" w:rsidRPr="00AD241F" w:rsidRDefault="00C207D6" w:rsidP="00040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94" w:type="pct"/>
          </w:tcPr>
          <w:p w:rsidR="00E0203E" w:rsidRPr="00AD241F" w:rsidRDefault="00E0203E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классных часов</w:t>
            </w:r>
          </w:p>
        </w:tc>
        <w:tc>
          <w:tcPr>
            <w:tcW w:w="1133" w:type="pct"/>
          </w:tcPr>
          <w:p w:rsidR="00E0203E" w:rsidRPr="00AD241F" w:rsidRDefault="00C207D6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Е.В.Пронина</w:t>
            </w:r>
          </w:p>
          <w:p w:rsidR="00C207D6" w:rsidRPr="00AD241F" w:rsidRDefault="00C207D6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Н.И.Спиридонова</w:t>
            </w:r>
          </w:p>
        </w:tc>
        <w:tc>
          <w:tcPr>
            <w:tcW w:w="1101" w:type="pct"/>
          </w:tcPr>
          <w:p w:rsidR="00C207D6" w:rsidRPr="00AD241F" w:rsidRDefault="00C207D6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медицинская сестра, учителя физкультуры, родители</w:t>
            </w:r>
          </w:p>
          <w:p w:rsidR="00E0203E" w:rsidRPr="00AD241F" w:rsidRDefault="00E0203E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03E" w:rsidRPr="00AD241F" w:rsidTr="00741492">
        <w:tc>
          <w:tcPr>
            <w:tcW w:w="598" w:type="pct"/>
            <w:vMerge/>
          </w:tcPr>
          <w:p w:rsidR="00E0203E" w:rsidRPr="00AD241F" w:rsidRDefault="00E0203E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</w:tcPr>
          <w:p w:rsidR="00E0203E" w:rsidRPr="00AD241F" w:rsidRDefault="00E0203E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4" w:type="pct"/>
          </w:tcPr>
          <w:p w:rsidR="00E0203E" w:rsidRPr="00AD241F" w:rsidRDefault="00E0203E" w:rsidP="000407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родительского собрания «</w:t>
            </w:r>
            <w:r w:rsidR="00C207D6"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Найти свой </w:t>
            </w:r>
            <w:r w:rsidR="00C207D6"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путь</w:t>
            </w: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3" w:type="pct"/>
          </w:tcPr>
          <w:p w:rsidR="00E0203E" w:rsidRPr="00AD241F" w:rsidRDefault="00C207D6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Т.И.Замятина</w:t>
            </w:r>
          </w:p>
          <w:p w:rsidR="00C207D6" w:rsidRPr="00AD241F" w:rsidRDefault="00C207D6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Е.В.Пронина</w:t>
            </w:r>
          </w:p>
          <w:p w:rsidR="00C207D6" w:rsidRPr="00AD241F" w:rsidRDefault="00C207D6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В.Н.Логинова</w:t>
            </w:r>
          </w:p>
        </w:tc>
        <w:tc>
          <w:tcPr>
            <w:tcW w:w="1101" w:type="pct"/>
          </w:tcPr>
          <w:p w:rsidR="00E0203E" w:rsidRPr="00AD241F" w:rsidRDefault="00AB4934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C207D6"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</w:t>
            </w: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C207D6"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</w:t>
            </w: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  <w:r w:rsidR="00C207D6"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волонтеры клуба </w:t>
            </w:r>
            <w:r w:rsidR="00C207D6"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«Инсайт»</w:t>
            </w:r>
          </w:p>
        </w:tc>
      </w:tr>
      <w:tr w:rsidR="00E0203E" w:rsidRPr="00AD241F" w:rsidTr="00741492">
        <w:tc>
          <w:tcPr>
            <w:tcW w:w="598" w:type="pct"/>
            <w:vMerge/>
          </w:tcPr>
          <w:p w:rsidR="00E0203E" w:rsidRPr="00AD241F" w:rsidRDefault="00E0203E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</w:tcPr>
          <w:p w:rsidR="00E0203E" w:rsidRPr="00AD241F" w:rsidRDefault="00E0203E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4" w:type="pct"/>
          </w:tcPr>
          <w:p w:rsidR="00E0203E" w:rsidRPr="00AD241F" w:rsidRDefault="00E0203E" w:rsidP="000407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памяток по </w:t>
            </w:r>
            <w:r w:rsidR="00C207D6"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ЗОЖ </w:t>
            </w: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классных уголков</w:t>
            </w:r>
          </w:p>
        </w:tc>
        <w:tc>
          <w:tcPr>
            <w:tcW w:w="1133" w:type="pct"/>
          </w:tcPr>
          <w:p w:rsidR="00E0203E" w:rsidRPr="00AD241F" w:rsidRDefault="00E0203E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  <w:tc>
          <w:tcPr>
            <w:tcW w:w="1101" w:type="pct"/>
          </w:tcPr>
          <w:p w:rsidR="00E0203E" w:rsidRPr="00AD241F" w:rsidRDefault="00E0203E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03E" w:rsidRPr="00AD241F" w:rsidTr="00741492">
        <w:tc>
          <w:tcPr>
            <w:tcW w:w="598" w:type="pct"/>
            <w:vMerge/>
          </w:tcPr>
          <w:p w:rsidR="00E0203E" w:rsidRPr="00AD241F" w:rsidRDefault="00E0203E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</w:tcPr>
          <w:p w:rsidR="00E0203E" w:rsidRPr="00AD241F" w:rsidRDefault="00E0203E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4" w:type="pct"/>
          </w:tcPr>
          <w:p w:rsidR="00E0203E" w:rsidRPr="00AD241F" w:rsidRDefault="00E0203E" w:rsidP="000407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презентаций к классным часам</w:t>
            </w:r>
          </w:p>
        </w:tc>
        <w:tc>
          <w:tcPr>
            <w:tcW w:w="1133" w:type="pct"/>
          </w:tcPr>
          <w:p w:rsidR="00C207D6" w:rsidRPr="00AD241F" w:rsidRDefault="00C207D6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В.Н.Логинова</w:t>
            </w:r>
          </w:p>
          <w:p w:rsidR="00E0203E" w:rsidRPr="00AD241F" w:rsidRDefault="00C207D6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С.И.Чугунова</w:t>
            </w:r>
            <w:r w:rsidR="00E0203E"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 старшеклассников</w:t>
            </w:r>
          </w:p>
        </w:tc>
        <w:tc>
          <w:tcPr>
            <w:tcW w:w="1101" w:type="pct"/>
          </w:tcPr>
          <w:p w:rsidR="00E0203E" w:rsidRPr="00AD241F" w:rsidRDefault="00E0203E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03E" w:rsidRPr="00AD241F" w:rsidTr="00741492">
        <w:tc>
          <w:tcPr>
            <w:tcW w:w="598" w:type="pct"/>
            <w:vMerge/>
          </w:tcPr>
          <w:p w:rsidR="00E0203E" w:rsidRPr="00AD241F" w:rsidRDefault="00E0203E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</w:tcPr>
          <w:p w:rsidR="00E0203E" w:rsidRPr="00AD241F" w:rsidRDefault="00E0203E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4" w:type="pct"/>
          </w:tcPr>
          <w:p w:rsidR="00E0203E" w:rsidRPr="00AD241F" w:rsidRDefault="00E0203E" w:rsidP="000407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викторины  по </w:t>
            </w:r>
            <w:r w:rsidR="00C207D6"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1133" w:type="pct"/>
          </w:tcPr>
          <w:p w:rsidR="00E0203E" w:rsidRPr="00AD241F" w:rsidRDefault="00821A0D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  <w:tc>
          <w:tcPr>
            <w:tcW w:w="1101" w:type="pct"/>
          </w:tcPr>
          <w:p w:rsidR="00E0203E" w:rsidRPr="00AD241F" w:rsidRDefault="00E0203E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03E" w:rsidRPr="00AD241F" w:rsidTr="00741492">
        <w:trPr>
          <w:trHeight w:val="1012"/>
        </w:trPr>
        <w:tc>
          <w:tcPr>
            <w:tcW w:w="598" w:type="pct"/>
            <w:vMerge/>
          </w:tcPr>
          <w:p w:rsidR="00E0203E" w:rsidRPr="00AD241F" w:rsidRDefault="00E0203E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</w:tcPr>
          <w:p w:rsidR="00E0203E" w:rsidRPr="00AD241F" w:rsidRDefault="00E0203E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4" w:type="pct"/>
          </w:tcPr>
          <w:p w:rsidR="00E0203E" w:rsidRPr="00AD241F" w:rsidRDefault="00E0203E" w:rsidP="000407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игры «Азбука </w:t>
            </w:r>
            <w:r w:rsidR="00C207D6"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21A0D"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доровья</w:t>
            </w: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3" w:type="pct"/>
          </w:tcPr>
          <w:p w:rsidR="00E0203E" w:rsidRPr="00AD241F" w:rsidRDefault="00821A0D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  <w:tc>
          <w:tcPr>
            <w:tcW w:w="1101" w:type="pct"/>
          </w:tcPr>
          <w:p w:rsidR="00E0203E" w:rsidRPr="00AD241F" w:rsidRDefault="00E0203E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4C1" w:rsidRPr="00AD241F" w:rsidTr="00741492">
        <w:trPr>
          <w:trHeight w:val="1012"/>
        </w:trPr>
        <w:tc>
          <w:tcPr>
            <w:tcW w:w="598" w:type="pct"/>
            <w:vMerge/>
          </w:tcPr>
          <w:p w:rsidR="004134C1" w:rsidRPr="00AD241F" w:rsidRDefault="004134C1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</w:tcPr>
          <w:p w:rsidR="004134C1" w:rsidRPr="00AD241F" w:rsidRDefault="004134C1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4" w:type="pct"/>
          </w:tcPr>
          <w:p w:rsidR="004134C1" w:rsidRPr="00AD241F" w:rsidRDefault="004134C1" w:rsidP="000407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диагностика здоровья</w:t>
            </w:r>
          </w:p>
        </w:tc>
        <w:tc>
          <w:tcPr>
            <w:tcW w:w="1133" w:type="pct"/>
          </w:tcPr>
          <w:p w:rsidR="004134C1" w:rsidRPr="00AD241F" w:rsidRDefault="004134C1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01" w:type="pct"/>
          </w:tcPr>
          <w:p w:rsidR="004134C1" w:rsidRPr="00AD241F" w:rsidRDefault="004134C1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03E" w:rsidRPr="00AD241F" w:rsidTr="00AB4934">
        <w:tc>
          <w:tcPr>
            <w:tcW w:w="598" w:type="pct"/>
            <w:vMerge/>
          </w:tcPr>
          <w:p w:rsidR="00E0203E" w:rsidRPr="00AD241F" w:rsidRDefault="00E0203E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2" w:type="pct"/>
            <w:gridSpan w:val="4"/>
          </w:tcPr>
          <w:p w:rsidR="00E0203E" w:rsidRPr="00AD241F" w:rsidRDefault="00E0203E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Прогнозируемый результат: </w:t>
            </w:r>
            <w:r w:rsidR="00821A0D" w:rsidRPr="00AD24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исследование состояния здоровья младших школьников, </w:t>
            </w:r>
            <w:r w:rsidRPr="00AD24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подготовка мероприятий по </w:t>
            </w:r>
            <w:r w:rsidR="00821A0D" w:rsidRPr="00AD24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ЗОЖ </w:t>
            </w:r>
            <w:r w:rsidR="004134C1" w:rsidRPr="00AD24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для формирования ответственного отношения к ценности собственного здоровья</w:t>
            </w:r>
          </w:p>
        </w:tc>
      </w:tr>
      <w:tr w:rsidR="00E0203E" w:rsidRPr="00AD241F" w:rsidTr="00AB4934">
        <w:trPr>
          <w:trHeight w:val="523"/>
        </w:trPr>
        <w:tc>
          <w:tcPr>
            <w:tcW w:w="598" w:type="pct"/>
            <w:vMerge w:val="restart"/>
          </w:tcPr>
          <w:p w:rsidR="00E0203E" w:rsidRPr="00AD241F" w:rsidRDefault="00E0203E" w:rsidP="00040771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2" w:type="pct"/>
            <w:gridSpan w:val="4"/>
          </w:tcPr>
          <w:p w:rsidR="00E0203E" w:rsidRPr="00AD241F" w:rsidRDefault="00821A0D" w:rsidP="00040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Сен</w:t>
            </w:r>
            <w:r w:rsidR="00E0203E" w:rsidRPr="00AD24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тябрь - </w:t>
            </w:r>
            <w:r w:rsidR="004134C1" w:rsidRPr="00AD24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Март</w:t>
            </w:r>
          </w:p>
          <w:p w:rsidR="00E0203E" w:rsidRPr="00AD241F" w:rsidRDefault="00E0203E" w:rsidP="00040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Содержательно-внедренческий</w:t>
            </w:r>
          </w:p>
        </w:tc>
      </w:tr>
      <w:tr w:rsidR="00E0203E" w:rsidRPr="00AD241F" w:rsidTr="00AB4934">
        <w:trPr>
          <w:trHeight w:val="280"/>
        </w:trPr>
        <w:tc>
          <w:tcPr>
            <w:tcW w:w="598" w:type="pct"/>
            <w:vMerge/>
          </w:tcPr>
          <w:p w:rsidR="00E0203E" w:rsidRPr="00AD241F" w:rsidRDefault="00E0203E" w:rsidP="00040771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2" w:type="pct"/>
            <w:gridSpan w:val="4"/>
          </w:tcPr>
          <w:p w:rsidR="00E0203E" w:rsidRPr="00AD241F" w:rsidRDefault="00E0203E" w:rsidP="00040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Мероприятия в </w:t>
            </w:r>
            <w:r w:rsidR="00821A0D" w:rsidRPr="00AD24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школе</w:t>
            </w:r>
            <w:r w:rsidRPr="00AD24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8564C" w:rsidRPr="00AD241F" w:rsidTr="00741492">
        <w:tc>
          <w:tcPr>
            <w:tcW w:w="598" w:type="pct"/>
            <w:vMerge/>
          </w:tcPr>
          <w:p w:rsidR="0078564C" w:rsidRPr="00AD241F" w:rsidRDefault="0078564C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</w:tcPr>
          <w:p w:rsidR="0078564C" w:rsidRPr="00AD241F" w:rsidRDefault="0078564C" w:rsidP="00040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4" w:type="pct"/>
          </w:tcPr>
          <w:p w:rsidR="0078564C" w:rsidRPr="00AD241F" w:rsidRDefault="0078564C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учащихся «Моя перемена»</w:t>
            </w:r>
          </w:p>
        </w:tc>
        <w:tc>
          <w:tcPr>
            <w:tcW w:w="1133" w:type="pct"/>
          </w:tcPr>
          <w:p w:rsidR="0078564C" w:rsidRPr="00AD241F" w:rsidRDefault="0078564C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pct"/>
          </w:tcPr>
          <w:p w:rsidR="0078564C" w:rsidRPr="00AD241F" w:rsidRDefault="0078564C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934" w:rsidRPr="00AD241F" w:rsidTr="00741492">
        <w:tc>
          <w:tcPr>
            <w:tcW w:w="598" w:type="pct"/>
            <w:vMerge/>
          </w:tcPr>
          <w:p w:rsidR="00AB4934" w:rsidRPr="00AD241F" w:rsidRDefault="00AB4934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 w:val="restart"/>
          </w:tcPr>
          <w:p w:rsidR="00AB4934" w:rsidRPr="00AD241F" w:rsidRDefault="00AB4934" w:rsidP="00040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4" w:type="pct"/>
          </w:tcPr>
          <w:p w:rsidR="00AB4934" w:rsidRPr="00AD241F" w:rsidRDefault="00AB4934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родительского собрания. «Найти свой путь»</w:t>
            </w:r>
          </w:p>
        </w:tc>
        <w:tc>
          <w:tcPr>
            <w:tcW w:w="1133" w:type="pct"/>
          </w:tcPr>
          <w:p w:rsidR="00AB4934" w:rsidRPr="00AD241F" w:rsidRDefault="00AB4934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Т.И.Замятина</w:t>
            </w:r>
          </w:p>
          <w:p w:rsidR="00AB4934" w:rsidRPr="00AD241F" w:rsidRDefault="00AB4934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Е.В.Пронина</w:t>
            </w:r>
          </w:p>
          <w:p w:rsidR="00AB4934" w:rsidRPr="00AD241F" w:rsidRDefault="00AB4934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В.Н.Логинова</w:t>
            </w:r>
          </w:p>
        </w:tc>
        <w:tc>
          <w:tcPr>
            <w:tcW w:w="1101" w:type="pct"/>
          </w:tcPr>
          <w:p w:rsidR="00AB4934" w:rsidRPr="00AD241F" w:rsidRDefault="00AB4934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AB4934" w:rsidRPr="00AD241F" w:rsidTr="00741492">
        <w:tc>
          <w:tcPr>
            <w:tcW w:w="598" w:type="pct"/>
            <w:vMerge/>
          </w:tcPr>
          <w:p w:rsidR="00AB4934" w:rsidRPr="00AD241F" w:rsidRDefault="00AB4934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</w:tcPr>
          <w:p w:rsidR="00AB4934" w:rsidRPr="00AD241F" w:rsidRDefault="00AB4934" w:rsidP="00040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4" w:type="pct"/>
          </w:tcPr>
          <w:p w:rsidR="00AB4934" w:rsidRPr="00AD241F" w:rsidRDefault="00AB4934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часов:</w:t>
            </w:r>
          </w:p>
          <w:p w:rsidR="00AB4934" w:rsidRPr="00AD241F" w:rsidRDefault="00AB4934" w:rsidP="00040771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36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«Здоровым быть здорово» (Совместно с врачом центра здоровья детей)</w:t>
            </w:r>
          </w:p>
          <w:p w:rsidR="00AB4934" w:rsidRPr="00AD241F" w:rsidRDefault="00AB4934" w:rsidP="00040771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36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«Факторы, влияющие на здоровье»</w:t>
            </w:r>
          </w:p>
        </w:tc>
        <w:tc>
          <w:tcPr>
            <w:tcW w:w="1133" w:type="pct"/>
          </w:tcPr>
          <w:p w:rsidR="00AB4934" w:rsidRPr="00AD241F" w:rsidRDefault="00AB4934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Е.В.Пронина</w:t>
            </w:r>
          </w:p>
          <w:p w:rsidR="00AB4934" w:rsidRPr="00AD241F" w:rsidRDefault="00AB4934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Н.И.Спиридонова</w:t>
            </w:r>
          </w:p>
          <w:p w:rsidR="00AB4934" w:rsidRPr="00AD241F" w:rsidRDefault="00AB4934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В.Н.Логинова</w:t>
            </w:r>
          </w:p>
        </w:tc>
        <w:tc>
          <w:tcPr>
            <w:tcW w:w="1101" w:type="pct"/>
          </w:tcPr>
          <w:p w:rsidR="00AB4934" w:rsidRPr="00AD241F" w:rsidRDefault="00AB4934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Т.В.Брагина, </w:t>
            </w:r>
          </w:p>
          <w:p w:rsidR="00AB4934" w:rsidRPr="00AD241F" w:rsidRDefault="00AB4934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AB4934" w:rsidRPr="00AD241F" w:rsidTr="00741492">
        <w:tc>
          <w:tcPr>
            <w:tcW w:w="598" w:type="pct"/>
            <w:vMerge/>
          </w:tcPr>
          <w:p w:rsidR="00AB4934" w:rsidRPr="00AD241F" w:rsidRDefault="00AB4934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</w:tcPr>
          <w:p w:rsidR="00AB4934" w:rsidRPr="00AD241F" w:rsidRDefault="00AB4934" w:rsidP="00040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4" w:type="pct"/>
          </w:tcPr>
          <w:p w:rsidR="00AB4934" w:rsidRPr="00AD241F" w:rsidRDefault="00AB4934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викторины по ЗОЖ</w:t>
            </w:r>
          </w:p>
        </w:tc>
        <w:tc>
          <w:tcPr>
            <w:tcW w:w="1133" w:type="pct"/>
          </w:tcPr>
          <w:p w:rsidR="00AB4934" w:rsidRPr="00AD241F" w:rsidRDefault="00AB4934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старшеклассников,</w:t>
            </w:r>
            <w:r w:rsidR="00B640F4"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М.А.Покровская</w:t>
            </w: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1" w:type="pct"/>
          </w:tcPr>
          <w:p w:rsidR="00AB4934" w:rsidRPr="00AD241F" w:rsidRDefault="00AB4934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934" w:rsidRPr="00AD241F" w:rsidTr="00741492">
        <w:tc>
          <w:tcPr>
            <w:tcW w:w="598" w:type="pct"/>
            <w:vMerge/>
          </w:tcPr>
          <w:p w:rsidR="00AB4934" w:rsidRPr="00AD241F" w:rsidRDefault="00AB4934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</w:tcPr>
          <w:p w:rsidR="00AB4934" w:rsidRPr="00AD241F" w:rsidRDefault="00AB4934" w:rsidP="00040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4" w:type="pct"/>
          </w:tcPr>
          <w:p w:rsidR="00AB4934" w:rsidRPr="00AD241F" w:rsidRDefault="00AB4934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памяток по </w:t>
            </w:r>
            <w:r w:rsidR="00B640F4"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ЗОЖ в классных уголках</w:t>
            </w:r>
          </w:p>
        </w:tc>
        <w:tc>
          <w:tcPr>
            <w:tcW w:w="1133" w:type="pct"/>
          </w:tcPr>
          <w:p w:rsidR="00AB4934" w:rsidRPr="00AD241F" w:rsidRDefault="00AB4934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  <w:tc>
          <w:tcPr>
            <w:tcW w:w="1101" w:type="pct"/>
          </w:tcPr>
          <w:p w:rsidR="00AB4934" w:rsidRPr="00AD241F" w:rsidRDefault="00AB4934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934" w:rsidRPr="00AD241F" w:rsidTr="00741492">
        <w:trPr>
          <w:trHeight w:val="1518"/>
        </w:trPr>
        <w:tc>
          <w:tcPr>
            <w:tcW w:w="598" w:type="pct"/>
            <w:vMerge/>
          </w:tcPr>
          <w:p w:rsidR="00AB4934" w:rsidRPr="00AD241F" w:rsidRDefault="00AB4934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</w:tcPr>
          <w:p w:rsidR="00AB4934" w:rsidRPr="00AD241F" w:rsidRDefault="00AB4934" w:rsidP="00040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4" w:type="pct"/>
          </w:tcPr>
          <w:p w:rsidR="00AB4934" w:rsidRPr="00AD241F" w:rsidRDefault="00AB4934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состояния здоровья младших школьников с помощью экспресс-диагностик</w:t>
            </w:r>
          </w:p>
        </w:tc>
        <w:tc>
          <w:tcPr>
            <w:tcW w:w="1133" w:type="pct"/>
          </w:tcPr>
          <w:p w:rsidR="00AB4934" w:rsidRPr="00AD241F" w:rsidRDefault="00AB4934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01" w:type="pct"/>
          </w:tcPr>
          <w:p w:rsidR="00AB4934" w:rsidRPr="00AD241F" w:rsidRDefault="00AB4934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Родители, </w:t>
            </w:r>
            <w:r w:rsidR="006A0390"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медицинская сестра</w:t>
            </w:r>
          </w:p>
        </w:tc>
      </w:tr>
      <w:tr w:rsidR="0078564C" w:rsidRPr="00AD241F" w:rsidTr="00741492">
        <w:trPr>
          <w:trHeight w:val="1518"/>
        </w:trPr>
        <w:tc>
          <w:tcPr>
            <w:tcW w:w="598" w:type="pct"/>
            <w:vMerge/>
          </w:tcPr>
          <w:p w:rsidR="0078564C" w:rsidRPr="00AD241F" w:rsidRDefault="0078564C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</w:tcPr>
          <w:p w:rsidR="0078564C" w:rsidRPr="00AD241F" w:rsidRDefault="0078564C" w:rsidP="00040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4" w:type="pct"/>
          </w:tcPr>
          <w:p w:rsidR="0078564C" w:rsidRPr="00AD241F" w:rsidRDefault="0078564C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Ежедневная акция «На зарядку становись»</w:t>
            </w:r>
          </w:p>
        </w:tc>
        <w:tc>
          <w:tcPr>
            <w:tcW w:w="1133" w:type="pct"/>
          </w:tcPr>
          <w:p w:rsidR="0078564C" w:rsidRPr="00AD241F" w:rsidRDefault="0078564C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  <w:tc>
          <w:tcPr>
            <w:tcW w:w="1101" w:type="pct"/>
          </w:tcPr>
          <w:p w:rsidR="0078564C" w:rsidRPr="00AD241F" w:rsidRDefault="0078564C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64C" w:rsidRPr="00AD241F" w:rsidTr="00741492">
        <w:trPr>
          <w:trHeight w:val="1518"/>
        </w:trPr>
        <w:tc>
          <w:tcPr>
            <w:tcW w:w="598" w:type="pct"/>
            <w:vMerge/>
          </w:tcPr>
          <w:p w:rsidR="0078564C" w:rsidRPr="00AD241F" w:rsidRDefault="0078564C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</w:tcPr>
          <w:p w:rsidR="0078564C" w:rsidRPr="00AD241F" w:rsidRDefault="0078564C" w:rsidP="00040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4" w:type="pct"/>
          </w:tcPr>
          <w:p w:rsidR="0078564C" w:rsidRPr="00AD241F" w:rsidRDefault="0078564C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перемены:</w:t>
            </w:r>
          </w:p>
          <w:p w:rsidR="0078564C" w:rsidRPr="00AD241F" w:rsidRDefault="0078564C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 – дыхательная гимнастика;</w:t>
            </w:r>
          </w:p>
          <w:p w:rsidR="0078564C" w:rsidRPr="00AD241F" w:rsidRDefault="0078564C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неделя-кардиотренировка-перезагрузка;</w:t>
            </w:r>
          </w:p>
          <w:p w:rsidR="004134C1" w:rsidRPr="00AD241F" w:rsidRDefault="004134C1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неделя-зрительная гимнастика;</w:t>
            </w:r>
          </w:p>
          <w:p w:rsidR="0078564C" w:rsidRPr="00AD241F" w:rsidRDefault="004134C1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неделя-школа правильной осанки</w:t>
            </w:r>
          </w:p>
        </w:tc>
        <w:tc>
          <w:tcPr>
            <w:tcW w:w="1133" w:type="pct"/>
          </w:tcPr>
          <w:p w:rsidR="004134C1" w:rsidRPr="00AD241F" w:rsidRDefault="004134C1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совет старшеклассников</w:t>
            </w:r>
          </w:p>
          <w:p w:rsidR="0078564C" w:rsidRPr="00AD241F" w:rsidRDefault="004134C1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1" w:type="pct"/>
          </w:tcPr>
          <w:p w:rsidR="0078564C" w:rsidRPr="00AD241F" w:rsidRDefault="0078564C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4C1" w:rsidRPr="00AD241F" w:rsidTr="00741492">
        <w:trPr>
          <w:trHeight w:val="1518"/>
        </w:trPr>
        <w:tc>
          <w:tcPr>
            <w:tcW w:w="598" w:type="pct"/>
            <w:vMerge/>
          </w:tcPr>
          <w:p w:rsidR="004134C1" w:rsidRPr="00AD241F" w:rsidRDefault="004134C1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</w:tcPr>
          <w:p w:rsidR="004134C1" w:rsidRPr="00AD241F" w:rsidRDefault="004134C1" w:rsidP="00040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4" w:type="pct"/>
          </w:tcPr>
          <w:p w:rsidR="004134C1" w:rsidRPr="00AD241F" w:rsidRDefault="004134C1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Танцевальные марафоны</w:t>
            </w:r>
          </w:p>
        </w:tc>
        <w:tc>
          <w:tcPr>
            <w:tcW w:w="1133" w:type="pct"/>
          </w:tcPr>
          <w:p w:rsidR="004134C1" w:rsidRPr="00AD241F" w:rsidRDefault="004134C1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М.А.Покровская,</w:t>
            </w:r>
          </w:p>
          <w:p w:rsidR="004134C1" w:rsidRPr="00AD241F" w:rsidRDefault="004134C1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дружины</w:t>
            </w:r>
          </w:p>
        </w:tc>
        <w:tc>
          <w:tcPr>
            <w:tcW w:w="1101" w:type="pct"/>
          </w:tcPr>
          <w:p w:rsidR="004134C1" w:rsidRPr="00AD241F" w:rsidRDefault="004134C1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4C1" w:rsidRPr="00AD241F" w:rsidTr="00741492">
        <w:trPr>
          <w:trHeight w:val="1518"/>
        </w:trPr>
        <w:tc>
          <w:tcPr>
            <w:tcW w:w="598" w:type="pct"/>
            <w:vMerge/>
          </w:tcPr>
          <w:p w:rsidR="004134C1" w:rsidRPr="00AD241F" w:rsidRDefault="004134C1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</w:tcPr>
          <w:p w:rsidR="004134C1" w:rsidRPr="00AD241F" w:rsidRDefault="004134C1" w:rsidP="00040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4" w:type="pct"/>
          </w:tcPr>
          <w:p w:rsidR="004134C1" w:rsidRPr="00AD241F" w:rsidRDefault="004134C1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диагностика состояния здоровья (декабрь)</w:t>
            </w:r>
          </w:p>
        </w:tc>
        <w:tc>
          <w:tcPr>
            <w:tcW w:w="1133" w:type="pct"/>
          </w:tcPr>
          <w:p w:rsidR="004134C1" w:rsidRPr="00AD241F" w:rsidRDefault="004134C1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01" w:type="pct"/>
          </w:tcPr>
          <w:p w:rsidR="004134C1" w:rsidRPr="00AD241F" w:rsidRDefault="004134C1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934" w:rsidRPr="00AD241F" w:rsidTr="00741492">
        <w:tc>
          <w:tcPr>
            <w:tcW w:w="598" w:type="pct"/>
            <w:vMerge/>
          </w:tcPr>
          <w:p w:rsidR="00AB4934" w:rsidRPr="00AD241F" w:rsidRDefault="00AB4934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</w:tcPr>
          <w:p w:rsidR="00AB4934" w:rsidRPr="00AD241F" w:rsidRDefault="00AB4934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4" w:type="pct"/>
          </w:tcPr>
          <w:p w:rsidR="00AB4934" w:rsidRPr="00AD241F" w:rsidRDefault="00B640F4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«Здоровье-это здорово!»</w:t>
            </w:r>
          </w:p>
        </w:tc>
        <w:tc>
          <w:tcPr>
            <w:tcW w:w="1133" w:type="pct"/>
          </w:tcPr>
          <w:p w:rsidR="00AB4934" w:rsidRPr="00AD241F" w:rsidRDefault="00AB4934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B640F4"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М.А.Покровская</w:t>
            </w:r>
          </w:p>
        </w:tc>
        <w:tc>
          <w:tcPr>
            <w:tcW w:w="1101" w:type="pct"/>
          </w:tcPr>
          <w:p w:rsidR="00AB4934" w:rsidRPr="00AD241F" w:rsidRDefault="00AB4934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E0203E" w:rsidRPr="00AD241F" w:rsidTr="00AB4934">
        <w:tc>
          <w:tcPr>
            <w:tcW w:w="598" w:type="pct"/>
            <w:vMerge/>
          </w:tcPr>
          <w:p w:rsidR="00E0203E" w:rsidRPr="00AD241F" w:rsidRDefault="00E0203E" w:rsidP="00040771">
            <w:pPr>
              <w:numPr>
                <w:ilvl w:val="0"/>
                <w:numId w:val="6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02" w:type="pct"/>
            <w:gridSpan w:val="4"/>
          </w:tcPr>
          <w:p w:rsidR="00E0203E" w:rsidRPr="00AD241F" w:rsidRDefault="00E0203E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Прогнозируемые результаты: </w:t>
            </w:r>
          </w:p>
          <w:p w:rsidR="00E0203E" w:rsidRPr="00AD241F" w:rsidRDefault="00E0203E" w:rsidP="00040771">
            <w:pPr>
              <w:numPr>
                <w:ilvl w:val="0"/>
                <w:numId w:val="6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Закрепление знаний </w:t>
            </w:r>
            <w:r w:rsidR="00B640F4" w:rsidRPr="00AD24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 ЗОЖ</w:t>
            </w:r>
          </w:p>
          <w:p w:rsidR="00E0203E" w:rsidRPr="00AD241F" w:rsidRDefault="00B640F4" w:rsidP="00040771">
            <w:pPr>
              <w:numPr>
                <w:ilvl w:val="0"/>
                <w:numId w:val="6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Осознание ценности здоровья</w:t>
            </w:r>
          </w:p>
          <w:p w:rsidR="00E0203E" w:rsidRPr="00AD241F" w:rsidRDefault="00E0203E" w:rsidP="00040771">
            <w:pPr>
              <w:numPr>
                <w:ilvl w:val="0"/>
                <w:numId w:val="6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Повышение культуры </w:t>
            </w:r>
            <w:r w:rsidR="00B640F4" w:rsidRPr="00AD24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вопросах сохранения и укрепления здоровья</w:t>
            </w:r>
          </w:p>
        </w:tc>
      </w:tr>
      <w:tr w:rsidR="00E0203E" w:rsidRPr="00AD241F" w:rsidTr="00AB4934">
        <w:tc>
          <w:tcPr>
            <w:tcW w:w="598" w:type="pct"/>
            <w:vMerge w:val="restart"/>
          </w:tcPr>
          <w:p w:rsidR="00E0203E" w:rsidRPr="00AD241F" w:rsidRDefault="00E0203E" w:rsidP="00040771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2" w:type="pct"/>
            <w:gridSpan w:val="4"/>
          </w:tcPr>
          <w:p w:rsidR="00E0203E" w:rsidRPr="00AD241F" w:rsidRDefault="00C47A31" w:rsidP="00040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Март-Апрель</w:t>
            </w:r>
            <w:r w:rsidR="00E0203E" w:rsidRPr="00AD24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Обобщающий</w:t>
            </w:r>
          </w:p>
        </w:tc>
      </w:tr>
      <w:tr w:rsidR="00E0203E" w:rsidRPr="00AD241F" w:rsidTr="00741492">
        <w:trPr>
          <w:trHeight w:val="759"/>
        </w:trPr>
        <w:tc>
          <w:tcPr>
            <w:tcW w:w="598" w:type="pct"/>
            <w:vMerge/>
          </w:tcPr>
          <w:p w:rsidR="00E0203E" w:rsidRPr="00AD241F" w:rsidRDefault="00E0203E" w:rsidP="00040771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 w:val="restart"/>
          </w:tcPr>
          <w:p w:rsidR="004134C1" w:rsidRPr="00AD241F" w:rsidRDefault="004134C1" w:rsidP="00040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4" w:type="pct"/>
          </w:tcPr>
          <w:p w:rsidR="00E0203E" w:rsidRPr="00AD241F" w:rsidRDefault="00E0203E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буклетов</w:t>
            </w:r>
          </w:p>
        </w:tc>
        <w:tc>
          <w:tcPr>
            <w:tcW w:w="1133" w:type="pct"/>
          </w:tcPr>
          <w:p w:rsidR="00E0203E" w:rsidRPr="00AD241F" w:rsidRDefault="004134C1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дружины, Совет старшеклассников</w:t>
            </w:r>
          </w:p>
        </w:tc>
        <w:tc>
          <w:tcPr>
            <w:tcW w:w="1101" w:type="pct"/>
          </w:tcPr>
          <w:p w:rsidR="00E0203E" w:rsidRPr="00AD241F" w:rsidRDefault="00E0203E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03E" w:rsidRPr="00AD241F" w:rsidTr="00741492">
        <w:tc>
          <w:tcPr>
            <w:tcW w:w="598" w:type="pct"/>
            <w:vMerge/>
          </w:tcPr>
          <w:p w:rsidR="00E0203E" w:rsidRPr="00AD241F" w:rsidRDefault="00E0203E" w:rsidP="00040771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</w:tcPr>
          <w:p w:rsidR="00E0203E" w:rsidRPr="00AD241F" w:rsidRDefault="00E0203E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4" w:type="pct"/>
          </w:tcPr>
          <w:p w:rsidR="00E0203E" w:rsidRPr="00AD241F" w:rsidRDefault="00741492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презентаций «В 21 веке модно быть здоровым!»</w:t>
            </w:r>
          </w:p>
        </w:tc>
        <w:tc>
          <w:tcPr>
            <w:tcW w:w="1133" w:type="pct"/>
          </w:tcPr>
          <w:p w:rsidR="00E0203E" w:rsidRPr="00AD241F" w:rsidRDefault="00741492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5-6 классов</w:t>
            </w:r>
          </w:p>
        </w:tc>
        <w:tc>
          <w:tcPr>
            <w:tcW w:w="1101" w:type="pct"/>
          </w:tcPr>
          <w:p w:rsidR="00E0203E" w:rsidRPr="00AD241F" w:rsidRDefault="00E0203E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741492" w:rsidRPr="00AD241F" w:rsidTr="00741492">
        <w:tc>
          <w:tcPr>
            <w:tcW w:w="598" w:type="pct"/>
            <w:vMerge/>
          </w:tcPr>
          <w:p w:rsidR="00741492" w:rsidRPr="00AD241F" w:rsidRDefault="00741492" w:rsidP="00040771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</w:tcPr>
          <w:p w:rsidR="00741492" w:rsidRPr="00AD241F" w:rsidRDefault="00741492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4" w:type="pct"/>
          </w:tcPr>
          <w:p w:rsidR="00741492" w:rsidRPr="00AD241F" w:rsidRDefault="00741492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Заключительная диагностика</w:t>
            </w:r>
          </w:p>
        </w:tc>
        <w:tc>
          <w:tcPr>
            <w:tcW w:w="1133" w:type="pct"/>
          </w:tcPr>
          <w:p w:rsidR="00741492" w:rsidRPr="00AD241F" w:rsidRDefault="00741492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01" w:type="pct"/>
          </w:tcPr>
          <w:p w:rsidR="00741492" w:rsidRPr="00AD241F" w:rsidRDefault="00741492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03E" w:rsidRPr="00AD241F" w:rsidTr="00741492">
        <w:tc>
          <w:tcPr>
            <w:tcW w:w="598" w:type="pct"/>
            <w:vMerge/>
          </w:tcPr>
          <w:p w:rsidR="00E0203E" w:rsidRPr="00AD241F" w:rsidRDefault="00E0203E" w:rsidP="00040771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vMerge/>
          </w:tcPr>
          <w:p w:rsidR="00E0203E" w:rsidRPr="00AD241F" w:rsidRDefault="00E0203E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4" w:type="pct"/>
          </w:tcPr>
          <w:p w:rsidR="00E0203E" w:rsidRPr="00AD241F" w:rsidRDefault="00E0203E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проектной папки </w:t>
            </w:r>
          </w:p>
        </w:tc>
        <w:tc>
          <w:tcPr>
            <w:tcW w:w="1133" w:type="pct"/>
          </w:tcPr>
          <w:p w:rsidR="00E0203E" w:rsidRPr="00AD241F" w:rsidRDefault="00741492" w:rsidP="000407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Т.И.Замятина,</w:t>
            </w:r>
          </w:p>
          <w:p w:rsidR="00741492" w:rsidRPr="00AD241F" w:rsidRDefault="00741492" w:rsidP="000407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Л.А.Кузнецова</w:t>
            </w:r>
          </w:p>
        </w:tc>
        <w:tc>
          <w:tcPr>
            <w:tcW w:w="1101" w:type="pct"/>
          </w:tcPr>
          <w:p w:rsidR="00E0203E" w:rsidRPr="00AD241F" w:rsidRDefault="00E0203E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03E" w:rsidRPr="00AD241F" w:rsidTr="00741492">
        <w:tc>
          <w:tcPr>
            <w:tcW w:w="598" w:type="pct"/>
            <w:vMerge/>
          </w:tcPr>
          <w:p w:rsidR="00E0203E" w:rsidRPr="00AD241F" w:rsidRDefault="00E0203E" w:rsidP="00040771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</w:tcPr>
          <w:p w:rsidR="00E0203E" w:rsidRPr="00AD241F" w:rsidRDefault="00E0203E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4" w:type="pct"/>
          </w:tcPr>
          <w:p w:rsidR="00E0203E" w:rsidRPr="00AD241F" w:rsidRDefault="00741492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«Курс на здоровый образ жизни»</w:t>
            </w:r>
          </w:p>
        </w:tc>
        <w:tc>
          <w:tcPr>
            <w:tcW w:w="1133" w:type="pct"/>
          </w:tcPr>
          <w:p w:rsidR="00E0203E" w:rsidRPr="00AD241F" w:rsidRDefault="00741492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физкультуры, классные руководители, старшая вожатая</w:t>
            </w:r>
          </w:p>
        </w:tc>
        <w:tc>
          <w:tcPr>
            <w:tcW w:w="1101" w:type="pct"/>
          </w:tcPr>
          <w:p w:rsidR="00E0203E" w:rsidRPr="00AD241F" w:rsidRDefault="00741492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E0203E" w:rsidRPr="00AD241F" w:rsidTr="00AB4934">
        <w:trPr>
          <w:trHeight w:val="77"/>
        </w:trPr>
        <w:tc>
          <w:tcPr>
            <w:tcW w:w="598" w:type="pct"/>
            <w:vMerge/>
          </w:tcPr>
          <w:p w:rsidR="00E0203E" w:rsidRPr="00AD241F" w:rsidRDefault="00E0203E" w:rsidP="00040771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2" w:type="pct"/>
            <w:gridSpan w:val="4"/>
          </w:tcPr>
          <w:p w:rsidR="00E0203E" w:rsidRPr="00AD241F" w:rsidRDefault="00E0203E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Прогнозируемый результат:</w:t>
            </w:r>
          </w:p>
          <w:p w:rsidR="00E0203E" w:rsidRPr="00AD241F" w:rsidRDefault="00741492" w:rsidP="00040771">
            <w:pPr>
              <w:numPr>
                <w:ilvl w:val="0"/>
                <w:numId w:val="6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Повышение состояния здоровья младших школьников</w:t>
            </w:r>
          </w:p>
          <w:p w:rsidR="00E0203E" w:rsidRPr="00AD241F" w:rsidRDefault="00E0203E" w:rsidP="00040771">
            <w:pPr>
              <w:numPr>
                <w:ilvl w:val="0"/>
                <w:numId w:val="7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Сокращение </w:t>
            </w:r>
            <w:r w:rsidR="00741492" w:rsidRPr="00AD24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травматизма</w:t>
            </w:r>
          </w:p>
        </w:tc>
      </w:tr>
    </w:tbl>
    <w:p w:rsidR="00EC0CA8" w:rsidRPr="00AD241F" w:rsidRDefault="00EC0CA8" w:rsidP="00040771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7A31" w:rsidRPr="00AD241F" w:rsidRDefault="00C47A31" w:rsidP="0004077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41F">
        <w:rPr>
          <w:rFonts w:ascii="Times New Roman" w:hAnsi="Times New Roman" w:cs="Times New Roman"/>
          <w:b/>
          <w:sz w:val="24"/>
          <w:szCs w:val="24"/>
        </w:rPr>
        <w:t xml:space="preserve">Критерии оценки социального проекта  </w:t>
      </w:r>
    </w:p>
    <w:p w:rsidR="00C47A31" w:rsidRPr="00AD241F" w:rsidRDefault="00C47A31" w:rsidP="0004077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41F">
        <w:rPr>
          <w:rFonts w:ascii="Times New Roman" w:hAnsi="Times New Roman" w:cs="Times New Roman"/>
          <w:sz w:val="24"/>
          <w:szCs w:val="24"/>
        </w:rPr>
        <w:lastRenderedPageBreak/>
        <w:t>Успешность социального партнерства (включенность и заинтересованное участие всех субъектов проекта)</w:t>
      </w:r>
    </w:p>
    <w:p w:rsidR="00C47A31" w:rsidRPr="00AD241F" w:rsidRDefault="00C47A31" w:rsidP="0004077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41F">
        <w:rPr>
          <w:rFonts w:ascii="Times New Roman" w:hAnsi="Times New Roman" w:cs="Times New Roman"/>
          <w:sz w:val="24"/>
          <w:szCs w:val="24"/>
        </w:rPr>
        <w:t>Количество участников-обучающихся, привлеченных к социальному проектированию</w:t>
      </w:r>
    </w:p>
    <w:p w:rsidR="00C47A31" w:rsidRPr="00AD241F" w:rsidRDefault="00C47A31" w:rsidP="0004077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41F">
        <w:rPr>
          <w:rFonts w:ascii="Times New Roman" w:hAnsi="Times New Roman" w:cs="Times New Roman"/>
          <w:sz w:val="24"/>
          <w:szCs w:val="24"/>
        </w:rPr>
        <w:t>Отношение участников к результату и своей роли в социальном  проекте</w:t>
      </w:r>
    </w:p>
    <w:p w:rsidR="00C47A31" w:rsidRPr="00AD241F" w:rsidRDefault="00C47A31" w:rsidP="0004077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41F">
        <w:rPr>
          <w:rFonts w:ascii="Times New Roman" w:hAnsi="Times New Roman" w:cs="Times New Roman"/>
          <w:sz w:val="24"/>
          <w:szCs w:val="24"/>
        </w:rPr>
        <w:t>Качество отзывов  партнеров проекта</w:t>
      </w:r>
    </w:p>
    <w:p w:rsidR="003E29D7" w:rsidRPr="00AD241F" w:rsidRDefault="003E29D7" w:rsidP="0004077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41F">
        <w:rPr>
          <w:rFonts w:ascii="Times New Roman" w:hAnsi="Times New Roman" w:cs="Times New Roman"/>
          <w:sz w:val="24"/>
          <w:szCs w:val="24"/>
        </w:rPr>
        <w:t>Положительная динамика физической подготовки</w:t>
      </w:r>
    </w:p>
    <w:p w:rsidR="003E29D7" w:rsidRPr="00AD241F" w:rsidRDefault="003E29D7" w:rsidP="0004077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41F">
        <w:rPr>
          <w:rFonts w:ascii="Times New Roman" w:hAnsi="Times New Roman" w:cs="Times New Roman"/>
          <w:sz w:val="24"/>
          <w:szCs w:val="24"/>
        </w:rPr>
        <w:t>Снижение количества пропусков занятий по уважительной причине (снижение заболеваемости)</w:t>
      </w:r>
    </w:p>
    <w:p w:rsidR="003E29D7" w:rsidRPr="00AD241F" w:rsidRDefault="003E29D7" w:rsidP="0004077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41F">
        <w:rPr>
          <w:rFonts w:ascii="Times New Roman" w:hAnsi="Times New Roman" w:cs="Times New Roman"/>
          <w:sz w:val="24"/>
          <w:szCs w:val="24"/>
        </w:rPr>
        <w:t>Комплексная оптимизация деятельности школы</w:t>
      </w:r>
    </w:p>
    <w:p w:rsidR="003E29D7" w:rsidRPr="00AD241F" w:rsidRDefault="003E29D7" w:rsidP="0004077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41F">
        <w:rPr>
          <w:rFonts w:ascii="Times New Roman" w:hAnsi="Times New Roman" w:cs="Times New Roman"/>
          <w:sz w:val="24"/>
          <w:szCs w:val="24"/>
        </w:rPr>
        <w:t>Повышение имиджа школы посредством удовлетворенности образовательным процессом всех его участников</w:t>
      </w:r>
    </w:p>
    <w:p w:rsidR="00C47A31" w:rsidRPr="00AD241F" w:rsidRDefault="00C47A31" w:rsidP="00040771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47A31" w:rsidRPr="00AD241F" w:rsidRDefault="00C47A31" w:rsidP="000407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Возможные риски и способы их преодоления</w:t>
      </w:r>
    </w:p>
    <w:p w:rsidR="00C47A31" w:rsidRPr="00AD241F" w:rsidRDefault="00C47A31" w:rsidP="00040771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24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Оценка рисков социального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47A31" w:rsidRPr="00AD241F" w:rsidTr="0080561D">
        <w:tc>
          <w:tcPr>
            <w:tcW w:w="4785" w:type="dxa"/>
          </w:tcPr>
          <w:p w:rsidR="00C47A31" w:rsidRPr="00AD241F" w:rsidRDefault="00C47A31" w:rsidP="000407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Преимущества проекта</w:t>
            </w:r>
          </w:p>
        </w:tc>
        <w:tc>
          <w:tcPr>
            <w:tcW w:w="4786" w:type="dxa"/>
          </w:tcPr>
          <w:p w:rsidR="00C47A31" w:rsidRPr="00AD241F" w:rsidRDefault="00C47A31" w:rsidP="003E29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Риски (возможные проблемы) проекта</w:t>
            </w:r>
          </w:p>
        </w:tc>
      </w:tr>
      <w:tr w:rsidR="00C47A31" w:rsidRPr="00AD241F" w:rsidTr="0080561D">
        <w:tc>
          <w:tcPr>
            <w:tcW w:w="4785" w:type="dxa"/>
          </w:tcPr>
          <w:p w:rsidR="00C47A31" w:rsidRPr="00AD241F" w:rsidRDefault="00C47A31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опыта социального взаимодействия учащимися </w:t>
            </w:r>
          </w:p>
        </w:tc>
        <w:tc>
          <w:tcPr>
            <w:tcW w:w="4786" w:type="dxa"/>
          </w:tcPr>
          <w:p w:rsidR="00C47A31" w:rsidRPr="00AD241F" w:rsidRDefault="00C47A31" w:rsidP="003E29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 количество времени,</w:t>
            </w:r>
          </w:p>
          <w:p w:rsidR="00C47A31" w:rsidRPr="00AD241F" w:rsidRDefault="00C47A31" w:rsidP="003E29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затраченное на подготовку и проведение </w:t>
            </w:r>
          </w:p>
          <w:p w:rsidR="00C47A31" w:rsidRPr="00AD241F" w:rsidRDefault="00C47A31" w:rsidP="003E29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</w:tc>
      </w:tr>
      <w:tr w:rsidR="00C47A31" w:rsidRPr="00AD241F" w:rsidTr="0080561D">
        <w:tc>
          <w:tcPr>
            <w:tcW w:w="4785" w:type="dxa"/>
          </w:tcPr>
          <w:p w:rsidR="00C47A31" w:rsidRPr="00AD241F" w:rsidRDefault="00C47A31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командной работы учащихся</w:t>
            </w:r>
          </w:p>
        </w:tc>
        <w:tc>
          <w:tcPr>
            <w:tcW w:w="4786" w:type="dxa"/>
          </w:tcPr>
          <w:p w:rsidR="00C47A31" w:rsidRPr="00AD241F" w:rsidRDefault="00C47A31" w:rsidP="003E29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затраты  в реализации проекта</w:t>
            </w:r>
          </w:p>
        </w:tc>
      </w:tr>
      <w:tr w:rsidR="00C47A31" w:rsidRPr="00AD241F" w:rsidTr="0080561D">
        <w:tc>
          <w:tcPr>
            <w:tcW w:w="4785" w:type="dxa"/>
          </w:tcPr>
          <w:p w:rsidR="00C47A31" w:rsidRPr="00AD241F" w:rsidRDefault="00C47A31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связей школы  </w:t>
            </w:r>
          </w:p>
        </w:tc>
        <w:tc>
          <w:tcPr>
            <w:tcW w:w="4786" w:type="dxa"/>
          </w:tcPr>
          <w:p w:rsidR="00C47A31" w:rsidRPr="00AD241F" w:rsidRDefault="00C47A31" w:rsidP="003E29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Трудности с организацией партнерских связей, пополнением бюджета проекта</w:t>
            </w:r>
          </w:p>
        </w:tc>
      </w:tr>
      <w:tr w:rsidR="00C47A31" w:rsidRPr="00AD241F" w:rsidTr="0080561D">
        <w:tc>
          <w:tcPr>
            <w:tcW w:w="4785" w:type="dxa"/>
          </w:tcPr>
          <w:p w:rsidR="00C47A31" w:rsidRPr="00AD241F" w:rsidRDefault="00C47A31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воспитательной деятельности</w:t>
            </w:r>
          </w:p>
        </w:tc>
        <w:tc>
          <w:tcPr>
            <w:tcW w:w="4786" w:type="dxa"/>
          </w:tcPr>
          <w:p w:rsidR="00C47A31" w:rsidRPr="00AD241F" w:rsidRDefault="00C47A31" w:rsidP="000407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47A31" w:rsidRPr="00AD241F" w:rsidRDefault="00C47A31" w:rsidP="0004077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7A31" w:rsidRPr="00AD241F" w:rsidRDefault="00C47A31" w:rsidP="0004077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преодоления рисков социального проекта</w:t>
      </w:r>
    </w:p>
    <w:p w:rsidR="00C47A31" w:rsidRPr="00AD241F" w:rsidRDefault="00C47A31" w:rsidP="00040771">
      <w:pPr>
        <w:numPr>
          <w:ilvl w:val="0"/>
          <w:numId w:val="12"/>
        </w:numPr>
        <w:tabs>
          <w:tab w:val="num" w:pos="180"/>
        </w:tabs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4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Большое количество времени</w:t>
      </w:r>
      <w:r w:rsidRPr="00AD241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затраченное на подготовку и проведение проекта, можно  компенсировать изменениями в сроках его реализации, выбрав каникулы или субботы</w:t>
      </w:r>
    </w:p>
    <w:p w:rsidR="00C47A31" w:rsidRPr="00AD241F" w:rsidRDefault="00C47A31" w:rsidP="00040771">
      <w:pPr>
        <w:numPr>
          <w:ilvl w:val="0"/>
          <w:numId w:val="12"/>
        </w:numPr>
        <w:tabs>
          <w:tab w:val="num" w:pos="180"/>
        </w:tabs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24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Трудности с организацией партнерских связей </w:t>
      </w:r>
      <w:r w:rsidRPr="00AD241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решили  за счет координационной работы организаторов проекта</w:t>
      </w:r>
    </w:p>
    <w:p w:rsidR="00040771" w:rsidRPr="00AD241F" w:rsidRDefault="00040771" w:rsidP="0004077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C47A31" w:rsidRPr="00AD241F" w:rsidRDefault="00040771" w:rsidP="0004077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Ресурсное обеспечение проекта</w:t>
      </w:r>
    </w:p>
    <w:tbl>
      <w:tblPr>
        <w:tblStyle w:val="a9"/>
        <w:tblW w:w="0" w:type="auto"/>
        <w:tblLook w:val="04A0"/>
      </w:tblPr>
      <w:tblGrid>
        <w:gridCol w:w="817"/>
        <w:gridCol w:w="5563"/>
        <w:gridCol w:w="3191"/>
      </w:tblGrid>
      <w:tr w:rsidR="0003566A" w:rsidRPr="00AD241F" w:rsidTr="0003566A">
        <w:tc>
          <w:tcPr>
            <w:tcW w:w="817" w:type="dxa"/>
          </w:tcPr>
          <w:p w:rsidR="0003566A" w:rsidRPr="00AD241F" w:rsidRDefault="0003566A" w:rsidP="0004077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63" w:type="dxa"/>
          </w:tcPr>
          <w:p w:rsidR="0003566A" w:rsidRPr="00AD241F" w:rsidRDefault="0003566A" w:rsidP="0004077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 ресурсов</w:t>
            </w:r>
          </w:p>
        </w:tc>
        <w:tc>
          <w:tcPr>
            <w:tcW w:w="3191" w:type="dxa"/>
          </w:tcPr>
          <w:p w:rsidR="0003566A" w:rsidRPr="00AD241F" w:rsidRDefault="0003566A" w:rsidP="0004077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Конкретизация</w:t>
            </w:r>
          </w:p>
        </w:tc>
      </w:tr>
      <w:tr w:rsidR="0003566A" w:rsidRPr="00AD241F" w:rsidTr="0003566A">
        <w:tc>
          <w:tcPr>
            <w:tcW w:w="817" w:type="dxa"/>
          </w:tcPr>
          <w:p w:rsidR="0003566A" w:rsidRPr="00AD241F" w:rsidRDefault="0003566A" w:rsidP="0004077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4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03566A" w:rsidRPr="00AD241F" w:rsidRDefault="0003566A" w:rsidP="0004077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 w:cs="Times New Roman"/>
                <w:sz w:val="24"/>
                <w:szCs w:val="24"/>
              </w:rPr>
              <w:t>Материально- техническая база, инфраструктура</w:t>
            </w:r>
          </w:p>
        </w:tc>
        <w:tc>
          <w:tcPr>
            <w:tcW w:w="3191" w:type="dxa"/>
          </w:tcPr>
          <w:p w:rsidR="0003566A" w:rsidRPr="00AD241F" w:rsidRDefault="0003566A" w:rsidP="000356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 w:cs="Times New Roman"/>
                <w:sz w:val="24"/>
                <w:szCs w:val="24"/>
              </w:rPr>
              <w:t>На территории школы находятся все необходимые для проведения воспитательных мероприятий по ЗОЖ объекты: спортивные, аудиторные помещения.</w:t>
            </w:r>
          </w:p>
        </w:tc>
      </w:tr>
      <w:tr w:rsidR="0003566A" w:rsidRPr="00AD241F" w:rsidTr="0003566A">
        <w:tc>
          <w:tcPr>
            <w:tcW w:w="817" w:type="dxa"/>
          </w:tcPr>
          <w:p w:rsidR="0003566A" w:rsidRPr="00AD241F" w:rsidRDefault="0003566A" w:rsidP="0004077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</w:tcPr>
          <w:p w:rsidR="0003566A" w:rsidRPr="00AD241F" w:rsidRDefault="0003566A" w:rsidP="0004077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</w:t>
            </w:r>
          </w:p>
        </w:tc>
        <w:tc>
          <w:tcPr>
            <w:tcW w:w="3191" w:type="dxa"/>
          </w:tcPr>
          <w:p w:rsidR="0003566A" w:rsidRPr="00AD241F" w:rsidRDefault="0003566A" w:rsidP="000407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1F">
              <w:rPr>
                <w:rFonts w:ascii="Times New Roman" w:hAnsi="Times New Roman" w:cs="Times New Roman"/>
                <w:sz w:val="24"/>
                <w:szCs w:val="24"/>
              </w:rPr>
              <w:t>Наличие школьного сайта, который будет использован в рамках проекта;</w:t>
            </w:r>
          </w:p>
          <w:p w:rsidR="0003566A" w:rsidRPr="00AD241F" w:rsidRDefault="0003566A" w:rsidP="000356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газеты «13-й район» </w:t>
            </w:r>
          </w:p>
        </w:tc>
      </w:tr>
      <w:tr w:rsidR="0003566A" w:rsidRPr="00AD241F" w:rsidTr="0003566A">
        <w:tc>
          <w:tcPr>
            <w:tcW w:w="817" w:type="dxa"/>
          </w:tcPr>
          <w:p w:rsidR="0003566A" w:rsidRPr="00AD241F" w:rsidRDefault="0003566A" w:rsidP="0004077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</w:tcPr>
          <w:p w:rsidR="0003566A" w:rsidRPr="00AD241F" w:rsidRDefault="0003566A" w:rsidP="0004077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 w:cs="Times New Roman"/>
                <w:sz w:val="24"/>
                <w:szCs w:val="24"/>
              </w:rPr>
              <w:t>Кадровый потенциал</w:t>
            </w:r>
          </w:p>
        </w:tc>
        <w:tc>
          <w:tcPr>
            <w:tcW w:w="3191" w:type="dxa"/>
          </w:tcPr>
          <w:p w:rsidR="0003566A" w:rsidRPr="00AD241F" w:rsidRDefault="0003566A" w:rsidP="0004077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241F">
              <w:rPr>
                <w:rFonts w:ascii="Times New Roman" w:hAnsi="Times New Roman" w:cs="Times New Roman"/>
                <w:sz w:val="24"/>
                <w:szCs w:val="24"/>
              </w:rPr>
              <w:t>Высокий уровень мотивации к ведению подобной деятельности согласно результатам проведенного опроса</w:t>
            </w:r>
          </w:p>
        </w:tc>
      </w:tr>
    </w:tbl>
    <w:p w:rsidR="0003566A" w:rsidRPr="00AD241F" w:rsidRDefault="0003566A" w:rsidP="0003566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566A" w:rsidRPr="00AD241F" w:rsidRDefault="0003566A" w:rsidP="003E29D7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Партнеры проекта</w:t>
      </w:r>
    </w:p>
    <w:p w:rsidR="0003566A" w:rsidRPr="00AD241F" w:rsidRDefault="0003566A" w:rsidP="0003566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41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546785" cy="2889849"/>
            <wp:effectExtent l="0" t="19050" r="0" b="24801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E0203E" w:rsidRPr="00AD241F" w:rsidRDefault="00692D67" w:rsidP="003E29D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Перспективы развития проекта</w:t>
      </w:r>
    </w:p>
    <w:p w:rsidR="00692D67" w:rsidRPr="00AD241F" w:rsidRDefault="00692D67" w:rsidP="00692D67">
      <w:pPr>
        <w:pStyle w:val="a7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241F">
        <w:rPr>
          <w:rFonts w:ascii="Times New Roman" w:hAnsi="Times New Roman" w:cs="Times New Roman"/>
          <w:sz w:val="24"/>
          <w:szCs w:val="24"/>
        </w:rPr>
        <w:t>вовлечения большего числа обучающихся</w:t>
      </w:r>
    </w:p>
    <w:p w:rsidR="00692D67" w:rsidRPr="00AD241F" w:rsidRDefault="00692D67" w:rsidP="00692D67">
      <w:pPr>
        <w:pStyle w:val="a7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241F">
        <w:rPr>
          <w:rFonts w:ascii="Times New Roman" w:hAnsi="Times New Roman" w:cs="Times New Roman"/>
          <w:sz w:val="24"/>
          <w:szCs w:val="24"/>
        </w:rPr>
        <w:t>вовлечение большего числа педагогов</w:t>
      </w:r>
    </w:p>
    <w:p w:rsidR="00692D67" w:rsidRPr="00AD241F" w:rsidRDefault="00692D67" w:rsidP="00692D67">
      <w:pPr>
        <w:pStyle w:val="a7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241F">
        <w:rPr>
          <w:rFonts w:ascii="Times New Roman" w:hAnsi="Times New Roman" w:cs="Times New Roman"/>
          <w:sz w:val="24"/>
          <w:szCs w:val="24"/>
        </w:rPr>
        <w:t>привлечение других школ города</w:t>
      </w:r>
    </w:p>
    <w:p w:rsidR="00692D67" w:rsidRPr="00AD241F" w:rsidRDefault="00692D67" w:rsidP="00692D67">
      <w:pPr>
        <w:pStyle w:val="a7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241F">
        <w:rPr>
          <w:rFonts w:ascii="Times New Roman" w:hAnsi="Times New Roman" w:cs="Times New Roman"/>
          <w:sz w:val="24"/>
          <w:szCs w:val="24"/>
        </w:rPr>
        <w:t>расширение спектра тематик мероприятий</w:t>
      </w:r>
    </w:p>
    <w:p w:rsidR="00692D67" w:rsidRPr="00AD241F" w:rsidRDefault="00692D67" w:rsidP="003E29D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92D67" w:rsidRPr="00AD241F" w:rsidSect="00920E78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89A" w:rsidRDefault="00B4489A" w:rsidP="00D641F6">
      <w:pPr>
        <w:spacing w:after="0" w:line="240" w:lineRule="auto"/>
      </w:pPr>
      <w:r>
        <w:separator/>
      </w:r>
    </w:p>
  </w:endnote>
  <w:endnote w:type="continuationSeparator" w:id="1">
    <w:p w:rsidR="00B4489A" w:rsidRDefault="00B4489A" w:rsidP="00D64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89A" w:rsidRDefault="00B4489A" w:rsidP="00D641F6">
      <w:pPr>
        <w:spacing w:after="0" w:line="240" w:lineRule="auto"/>
      </w:pPr>
      <w:r>
        <w:separator/>
      </w:r>
    </w:p>
  </w:footnote>
  <w:footnote w:type="continuationSeparator" w:id="1">
    <w:p w:rsidR="00B4489A" w:rsidRDefault="00B4489A" w:rsidP="00D64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8459993"/>
      <w:docPartObj>
        <w:docPartGallery w:val="Page Numbers (Top of Page)"/>
        <w:docPartUnique/>
      </w:docPartObj>
    </w:sdtPr>
    <w:sdtContent>
      <w:p w:rsidR="00A450C5" w:rsidRDefault="00932704">
        <w:pPr>
          <w:pStyle w:val="a3"/>
          <w:jc w:val="center"/>
        </w:pPr>
        <w:r>
          <w:fldChar w:fldCharType="begin"/>
        </w:r>
        <w:r w:rsidR="00A450C5">
          <w:instrText>PAGE   \* MERGEFORMAT</w:instrText>
        </w:r>
        <w:r>
          <w:fldChar w:fldCharType="separate"/>
        </w:r>
        <w:r w:rsidR="00231AA5">
          <w:rPr>
            <w:noProof/>
          </w:rPr>
          <w:t>9</w:t>
        </w:r>
        <w:r>
          <w:fldChar w:fldCharType="end"/>
        </w:r>
      </w:p>
    </w:sdtContent>
  </w:sdt>
  <w:p w:rsidR="00A450C5" w:rsidRDefault="00A450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14D5"/>
    <w:multiLevelType w:val="hybridMultilevel"/>
    <w:tmpl w:val="8BE41066"/>
    <w:lvl w:ilvl="0" w:tplc="846818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189630E"/>
    <w:multiLevelType w:val="multilevel"/>
    <w:tmpl w:val="B3569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1A415EF3"/>
    <w:multiLevelType w:val="hybridMultilevel"/>
    <w:tmpl w:val="93A49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3F14C5"/>
    <w:multiLevelType w:val="hybridMultilevel"/>
    <w:tmpl w:val="DE0634D0"/>
    <w:lvl w:ilvl="0" w:tplc="BBC8883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BA0BCB"/>
    <w:multiLevelType w:val="multilevel"/>
    <w:tmpl w:val="38DEE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3D5533E8"/>
    <w:multiLevelType w:val="hybridMultilevel"/>
    <w:tmpl w:val="66462B44"/>
    <w:lvl w:ilvl="0" w:tplc="37763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D754860"/>
    <w:multiLevelType w:val="hybridMultilevel"/>
    <w:tmpl w:val="FE92C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2779CF"/>
    <w:multiLevelType w:val="hybridMultilevel"/>
    <w:tmpl w:val="742C4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FC0133"/>
    <w:multiLevelType w:val="multilevel"/>
    <w:tmpl w:val="57886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3046DD"/>
    <w:multiLevelType w:val="hybridMultilevel"/>
    <w:tmpl w:val="A3767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635DDA"/>
    <w:multiLevelType w:val="hybridMultilevel"/>
    <w:tmpl w:val="FD9C13A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7B054CC1"/>
    <w:multiLevelType w:val="hybridMultilevel"/>
    <w:tmpl w:val="92C8A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8F395E"/>
    <w:multiLevelType w:val="hybridMultilevel"/>
    <w:tmpl w:val="3A36B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1A6CE5"/>
    <w:multiLevelType w:val="hybridMultilevel"/>
    <w:tmpl w:val="B0485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13"/>
  </w:num>
  <w:num w:numId="8">
    <w:abstractNumId w:val="7"/>
  </w:num>
  <w:num w:numId="9">
    <w:abstractNumId w:val="9"/>
  </w:num>
  <w:num w:numId="10">
    <w:abstractNumId w:val="2"/>
  </w:num>
  <w:num w:numId="11">
    <w:abstractNumId w:val="5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41F6"/>
    <w:rsid w:val="0003566A"/>
    <w:rsid w:val="00040771"/>
    <w:rsid w:val="00231AA5"/>
    <w:rsid w:val="00245078"/>
    <w:rsid w:val="003377BE"/>
    <w:rsid w:val="003E29D7"/>
    <w:rsid w:val="004134C1"/>
    <w:rsid w:val="00461699"/>
    <w:rsid w:val="004B55DE"/>
    <w:rsid w:val="004E4B24"/>
    <w:rsid w:val="00692D67"/>
    <w:rsid w:val="006A0390"/>
    <w:rsid w:val="00741492"/>
    <w:rsid w:val="0078564C"/>
    <w:rsid w:val="00821A0D"/>
    <w:rsid w:val="0090292D"/>
    <w:rsid w:val="00903641"/>
    <w:rsid w:val="00920E78"/>
    <w:rsid w:val="00932704"/>
    <w:rsid w:val="00964A2F"/>
    <w:rsid w:val="00965701"/>
    <w:rsid w:val="00A450C5"/>
    <w:rsid w:val="00AB4934"/>
    <w:rsid w:val="00AD241F"/>
    <w:rsid w:val="00B4489A"/>
    <w:rsid w:val="00B640F4"/>
    <w:rsid w:val="00C207D6"/>
    <w:rsid w:val="00C47A31"/>
    <w:rsid w:val="00D641F6"/>
    <w:rsid w:val="00D64DE8"/>
    <w:rsid w:val="00E0203E"/>
    <w:rsid w:val="00E51CCE"/>
    <w:rsid w:val="00E7482D"/>
    <w:rsid w:val="00EC0CA8"/>
    <w:rsid w:val="00F31C02"/>
    <w:rsid w:val="00F95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41F6"/>
  </w:style>
  <w:style w:type="paragraph" w:styleId="a5">
    <w:name w:val="footer"/>
    <w:basedOn w:val="a"/>
    <w:link w:val="a6"/>
    <w:uiPriority w:val="99"/>
    <w:unhideWhenUsed/>
    <w:rsid w:val="00D64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41F6"/>
  </w:style>
  <w:style w:type="paragraph" w:styleId="a7">
    <w:name w:val="List Paragraph"/>
    <w:basedOn w:val="a"/>
    <w:uiPriority w:val="34"/>
    <w:qFormat/>
    <w:rsid w:val="004E4B24"/>
    <w:pPr>
      <w:spacing w:after="160" w:line="259" w:lineRule="auto"/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4E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7482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35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5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41F6"/>
  </w:style>
  <w:style w:type="paragraph" w:styleId="a5">
    <w:name w:val="footer"/>
    <w:basedOn w:val="a"/>
    <w:link w:val="a6"/>
    <w:uiPriority w:val="99"/>
    <w:unhideWhenUsed/>
    <w:rsid w:val="00D64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41F6"/>
  </w:style>
  <w:style w:type="paragraph" w:styleId="a7">
    <w:name w:val="List Paragraph"/>
    <w:basedOn w:val="a"/>
    <w:uiPriority w:val="34"/>
    <w:qFormat/>
    <w:rsid w:val="004E4B24"/>
    <w:pPr>
      <w:spacing w:after="160" w:line="259" w:lineRule="auto"/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4E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7482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35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56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5">
  <dgm:title val=""/>
  <dgm:desc val=""/>
  <dgm:catLst>
    <dgm:cat type="accent4" pri="11500"/>
  </dgm:catLst>
  <dgm:styleLbl name="node0">
    <dgm:fillClrLst meth="cycle">
      <a:schemeClr val="accent4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>
        <a:alpha val="9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>
        <a:alpha val="90000"/>
      </a:schemeClr>
      <a:schemeClr val="accent4">
        <a:alpha val="5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/>
    <dgm:txEffectClrLst/>
  </dgm:styleLbl>
  <dgm:styleLbl name="lnNode1">
    <dgm:fillClrLst>
      <a:schemeClr val="accent4">
        <a:shade val="90000"/>
      </a:schemeClr>
      <a:schemeClr val="accent4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shade val="80000"/>
        <a:alpha val="50000"/>
      </a:schemeClr>
      <a:schemeClr val="accent4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  <a:alpha val="90000"/>
      </a:schemeClr>
      <a:schemeClr val="accent4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>
        <a:shade val="90000"/>
      </a:schemeClr>
      <a:schemeClr val="accent4">
        <a:tint val="50000"/>
      </a:schemeClr>
    </dgm:fillClrLst>
    <dgm:linClrLst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fgSibTrans2D1">
    <dgm:fillClrLst>
      <a:schemeClr val="accent4">
        <a:shade val="90000"/>
      </a:schemeClr>
      <a:schemeClr val="accent4">
        <a:tint val="50000"/>
      </a:schemeClr>
    </dgm:fillClrLst>
    <dgm:linClrLst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bgSibTrans2D1">
    <dgm:fillClrLst>
      <a:schemeClr val="accent4">
        <a:shade val="90000"/>
      </a:schemeClr>
      <a:schemeClr val="accent4">
        <a:tint val="50000"/>
      </a:schemeClr>
    </dgm:fillClrLst>
    <dgm:linClrLst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sibTrans1D1">
    <dgm:fillClrLst>
      <a:schemeClr val="accent4">
        <a:shade val="90000"/>
      </a:schemeClr>
      <a:schemeClr val="accent4">
        <a:tint val="50000"/>
      </a:schemeClr>
    </dgm:fillClrLst>
    <dgm:linClrLst>
      <a:schemeClr val="accent4">
        <a:shade val="90000"/>
      </a:schemeClr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4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shade val="80000"/>
      </a:schemeClr>
    </dgm:fillClrLst>
    <dgm:linClrLst meth="repeat">
      <a:schemeClr val="accent4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4">
        <a:tint val="90000"/>
      </a:schemeClr>
    </dgm:fillClrLst>
    <dgm:linClrLst meth="repeat">
      <a:schemeClr val="accent4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4">
        <a:tint val="5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4">
        <a:shade val="8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4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>
        <a:alpha val="90000"/>
      </a:schemeClr>
      <a:schemeClr val="accent4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alpha val="90000"/>
        <a:tint val="40000"/>
      </a:schemeClr>
      <a:schemeClr val="accent4">
        <a:alpha val="5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1BF8F3D-6019-43D5-B61A-DA4535CA128B}" type="doc">
      <dgm:prSet loTypeId="urn:microsoft.com/office/officeart/2011/layout/HexagonRadial" loCatId="cycle" qsTypeId="urn:microsoft.com/office/officeart/2005/8/quickstyle/simple5" qsCatId="simple" csTypeId="urn:microsoft.com/office/officeart/2005/8/colors/accent4_5" csCatId="accent4" phldr="1"/>
      <dgm:spPr/>
      <dgm:t>
        <a:bodyPr/>
        <a:lstStyle/>
        <a:p>
          <a:endParaRPr lang="ru-RU"/>
        </a:p>
      </dgm:t>
    </dgm:pt>
    <dgm:pt modelId="{25E96EEB-422B-4946-A09D-8F038BCFD3B9}">
      <dgm:prSet phldrT="[Текст]"/>
      <dgm:spPr/>
      <dgm:t>
        <a:bodyPr/>
        <a:lstStyle/>
        <a:p>
          <a:r>
            <a:rPr lang="ru-RU"/>
            <a:t>"Перемена:</a:t>
          </a:r>
        </a:p>
        <a:p>
          <a:r>
            <a:rPr lang="ru-RU"/>
            <a:t>старт для каждого"</a:t>
          </a:r>
        </a:p>
      </dgm:t>
    </dgm:pt>
    <dgm:pt modelId="{D265815B-F7FF-401F-A744-B080FDB9CDA9}" type="parTrans" cxnId="{4C610F36-5F95-4966-ACF6-9860BC20A4AE}">
      <dgm:prSet/>
      <dgm:spPr/>
      <dgm:t>
        <a:bodyPr/>
        <a:lstStyle/>
        <a:p>
          <a:endParaRPr lang="ru-RU"/>
        </a:p>
      </dgm:t>
    </dgm:pt>
    <dgm:pt modelId="{9E443CF4-66E5-4246-9F46-DBA83A1DFBCC}" type="sibTrans" cxnId="{4C610F36-5F95-4966-ACF6-9860BC20A4AE}">
      <dgm:prSet/>
      <dgm:spPr/>
      <dgm:t>
        <a:bodyPr/>
        <a:lstStyle/>
        <a:p>
          <a:endParaRPr lang="ru-RU"/>
        </a:p>
      </dgm:t>
    </dgm:pt>
    <dgm:pt modelId="{84A561C9-90F3-410D-91DC-501BB36EB5EE}">
      <dgm:prSet phldrT="[Текст]"/>
      <dgm:spPr/>
      <dgm:t>
        <a:bodyPr/>
        <a:lstStyle/>
        <a:p>
          <a:r>
            <a:rPr lang="ru-RU"/>
            <a:t>Родители</a:t>
          </a:r>
        </a:p>
      </dgm:t>
    </dgm:pt>
    <dgm:pt modelId="{E0B8DA65-2378-4E18-8E8E-62672343B8E6}" type="parTrans" cxnId="{06156877-4688-4F79-BB4E-FE52D2C4E8C8}">
      <dgm:prSet/>
      <dgm:spPr/>
      <dgm:t>
        <a:bodyPr/>
        <a:lstStyle/>
        <a:p>
          <a:endParaRPr lang="ru-RU"/>
        </a:p>
      </dgm:t>
    </dgm:pt>
    <dgm:pt modelId="{DCF13E69-6EF8-4368-9D08-0F16438F25FE}" type="sibTrans" cxnId="{06156877-4688-4F79-BB4E-FE52D2C4E8C8}">
      <dgm:prSet/>
      <dgm:spPr/>
      <dgm:t>
        <a:bodyPr/>
        <a:lstStyle/>
        <a:p>
          <a:endParaRPr lang="ru-RU"/>
        </a:p>
      </dgm:t>
    </dgm:pt>
    <dgm:pt modelId="{C8DDEDD7-0FC1-4248-939A-8659F5042BCF}">
      <dgm:prSet phldrT="[Текст]"/>
      <dgm:spPr/>
      <dgm:t>
        <a:bodyPr/>
        <a:lstStyle/>
        <a:p>
          <a:r>
            <a:rPr lang="ru-RU"/>
            <a:t>Социальный педагог</a:t>
          </a:r>
        </a:p>
      </dgm:t>
    </dgm:pt>
    <dgm:pt modelId="{262D5017-0D41-4C13-BF6E-D59514D5AB8D}" type="parTrans" cxnId="{460BF152-A4A9-4F74-AD35-29B2BF93DE1B}">
      <dgm:prSet/>
      <dgm:spPr/>
      <dgm:t>
        <a:bodyPr/>
        <a:lstStyle/>
        <a:p>
          <a:endParaRPr lang="ru-RU"/>
        </a:p>
      </dgm:t>
    </dgm:pt>
    <dgm:pt modelId="{B658708D-2BBB-4A4F-ADC2-70C71659D94B}" type="sibTrans" cxnId="{460BF152-A4A9-4F74-AD35-29B2BF93DE1B}">
      <dgm:prSet/>
      <dgm:spPr/>
      <dgm:t>
        <a:bodyPr/>
        <a:lstStyle/>
        <a:p>
          <a:endParaRPr lang="ru-RU"/>
        </a:p>
      </dgm:t>
    </dgm:pt>
    <dgm:pt modelId="{227144CC-2F5F-431D-AC5B-80C66CAC8C0A}">
      <dgm:prSet phldrT="[Текст]"/>
      <dgm:spPr/>
      <dgm:t>
        <a:bodyPr/>
        <a:lstStyle/>
        <a:p>
          <a:r>
            <a:rPr lang="ru-RU"/>
            <a:t>Старшая вожатая</a:t>
          </a:r>
        </a:p>
      </dgm:t>
    </dgm:pt>
    <dgm:pt modelId="{60CBD739-9755-4A98-AD5A-06102C5CF415}" type="parTrans" cxnId="{5E585D66-8639-4440-BF01-B93A2D4D909A}">
      <dgm:prSet/>
      <dgm:spPr/>
      <dgm:t>
        <a:bodyPr/>
        <a:lstStyle/>
        <a:p>
          <a:endParaRPr lang="ru-RU"/>
        </a:p>
      </dgm:t>
    </dgm:pt>
    <dgm:pt modelId="{9AE14891-1007-40C3-A545-9F1405898DCD}" type="sibTrans" cxnId="{5E585D66-8639-4440-BF01-B93A2D4D909A}">
      <dgm:prSet/>
      <dgm:spPr/>
      <dgm:t>
        <a:bodyPr/>
        <a:lstStyle/>
        <a:p>
          <a:endParaRPr lang="ru-RU"/>
        </a:p>
      </dgm:t>
    </dgm:pt>
    <dgm:pt modelId="{FCB10716-971D-4563-AC5E-0111B157C350}">
      <dgm:prSet phldrT="[Текст]"/>
      <dgm:spPr/>
      <dgm:t>
        <a:bodyPr/>
        <a:lstStyle/>
        <a:p>
          <a:r>
            <a:rPr lang="ru-RU"/>
            <a:t>Совет старшеклассников</a:t>
          </a:r>
        </a:p>
      </dgm:t>
    </dgm:pt>
    <dgm:pt modelId="{CCB78954-E055-49C1-A0F8-F9AC4E5882AF}" type="parTrans" cxnId="{2A0D4A36-63FA-4BD2-8C6A-144C0D9BEA1B}">
      <dgm:prSet/>
      <dgm:spPr/>
      <dgm:t>
        <a:bodyPr/>
        <a:lstStyle/>
        <a:p>
          <a:endParaRPr lang="ru-RU"/>
        </a:p>
      </dgm:t>
    </dgm:pt>
    <dgm:pt modelId="{51CCE6C7-2C27-4B98-A190-3F4551C29609}" type="sibTrans" cxnId="{2A0D4A36-63FA-4BD2-8C6A-144C0D9BEA1B}">
      <dgm:prSet/>
      <dgm:spPr/>
      <dgm:t>
        <a:bodyPr/>
        <a:lstStyle/>
        <a:p>
          <a:endParaRPr lang="ru-RU"/>
        </a:p>
      </dgm:t>
    </dgm:pt>
    <dgm:pt modelId="{553E7936-6DE4-4700-B5AB-9ED64F774339}">
      <dgm:prSet phldrT="[Текст]"/>
      <dgm:spPr/>
      <dgm:t>
        <a:bodyPr/>
        <a:lstStyle/>
        <a:p>
          <a:r>
            <a:rPr lang="ru-RU"/>
            <a:t>Учителя физической культуры</a:t>
          </a:r>
        </a:p>
      </dgm:t>
    </dgm:pt>
    <dgm:pt modelId="{20E72B05-2CFB-4B83-A826-BB9B895D0CF9}" type="parTrans" cxnId="{61F6E933-CB5D-4CCF-BDFB-F2652AB63FA0}">
      <dgm:prSet/>
      <dgm:spPr/>
      <dgm:t>
        <a:bodyPr/>
        <a:lstStyle/>
        <a:p>
          <a:endParaRPr lang="ru-RU"/>
        </a:p>
      </dgm:t>
    </dgm:pt>
    <dgm:pt modelId="{178A9FD3-36AD-4869-9EE5-CC3950643E51}" type="sibTrans" cxnId="{61F6E933-CB5D-4CCF-BDFB-F2652AB63FA0}">
      <dgm:prSet/>
      <dgm:spPr/>
      <dgm:t>
        <a:bodyPr/>
        <a:lstStyle/>
        <a:p>
          <a:endParaRPr lang="ru-RU"/>
        </a:p>
      </dgm:t>
    </dgm:pt>
    <dgm:pt modelId="{BD991B80-3ED1-4DC9-9AF0-0DD2CFB1826D}">
      <dgm:prSet phldrT="[Текст]"/>
      <dgm:spPr/>
      <dgm:t>
        <a:bodyPr/>
        <a:lstStyle/>
        <a:p>
          <a:endParaRPr lang="ru-RU"/>
        </a:p>
      </dgm:t>
    </dgm:pt>
    <dgm:pt modelId="{C96E1428-F909-442F-9CF3-A7D1590AD807}" type="parTrans" cxnId="{E8F67D55-0DF5-4B22-B95F-70AC6C723EAE}">
      <dgm:prSet/>
      <dgm:spPr/>
      <dgm:t>
        <a:bodyPr/>
        <a:lstStyle/>
        <a:p>
          <a:endParaRPr lang="ru-RU"/>
        </a:p>
      </dgm:t>
    </dgm:pt>
    <dgm:pt modelId="{34289E55-A6E0-4B4A-B689-8DD1194423D7}" type="sibTrans" cxnId="{E8F67D55-0DF5-4B22-B95F-70AC6C723EAE}">
      <dgm:prSet/>
      <dgm:spPr/>
      <dgm:t>
        <a:bodyPr/>
        <a:lstStyle/>
        <a:p>
          <a:endParaRPr lang="ru-RU"/>
        </a:p>
      </dgm:t>
    </dgm:pt>
    <dgm:pt modelId="{7738C35D-1C89-41CE-AAC4-965F82E4B30B}">
      <dgm:prSet/>
      <dgm:spPr/>
      <dgm:t>
        <a:bodyPr/>
        <a:lstStyle/>
        <a:p>
          <a:r>
            <a:rPr lang="ru-RU"/>
            <a:t>Медицинская сестра</a:t>
          </a:r>
        </a:p>
      </dgm:t>
    </dgm:pt>
    <dgm:pt modelId="{19185706-ED2B-43B7-A178-93DFF4CDE2C7}" type="parTrans" cxnId="{C8C0A06C-071F-44EF-93CF-BAA1BE5E12A2}">
      <dgm:prSet/>
      <dgm:spPr/>
      <dgm:t>
        <a:bodyPr/>
        <a:lstStyle/>
        <a:p>
          <a:endParaRPr lang="ru-RU"/>
        </a:p>
      </dgm:t>
    </dgm:pt>
    <dgm:pt modelId="{607C625B-ADB9-4883-9AF2-8700A18D7A70}" type="sibTrans" cxnId="{C8C0A06C-071F-44EF-93CF-BAA1BE5E12A2}">
      <dgm:prSet/>
      <dgm:spPr/>
      <dgm:t>
        <a:bodyPr/>
        <a:lstStyle/>
        <a:p>
          <a:endParaRPr lang="ru-RU"/>
        </a:p>
      </dgm:t>
    </dgm:pt>
    <dgm:pt modelId="{85DD148C-2E84-4204-A826-9FDAA982F972}">
      <dgm:prSet/>
      <dgm:spPr/>
      <dgm:t>
        <a:bodyPr/>
        <a:lstStyle/>
        <a:p>
          <a:endParaRPr lang="ru-RU"/>
        </a:p>
      </dgm:t>
    </dgm:pt>
    <dgm:pt modelId="{22AF4141-7853-45E6-94A5-10AC23978E43}" type="parTrans" cxnId="{9B9B081B-EE0A-493E-9DB5-2B9FEC29DF9B}">
      <dgm:prSet/>
      <dgm:spPr/>
      <dgm:t>
        <a:bodyPr/>
        <a:lstStyle/>
        <a:p>
          <a:endParaRPr lang="ru-RU"/>
        </a:p>
      </dgm:t>
    </dgm:pt>
    <dgm:pt modelId="{F41B3F31-95C4-4406-A094-129503365264}" type="sibTrans" cxnId="{9B9B081B-EE0A-493E-9DB5-2B9FEC29DF9B}">
      <dgm:prSet/>
      <dgm:spPr/>
      <dgm:t>
        <a:bodyPr/>
        <a:lstStyle/>
        <a:p>
          <a:endParaRPr lang="ru-RU"/>
        </a:p>
      </dgm:t>
    </dgm:pt>
    <dgm:pt modelId="{22612883-0C81-4DC3-8DB7-BD85937CD614}" type="pres">
      <dgm:prSet presAssocID="{E1BF8F3D-6019-43D5-B61A-DA4535CA128B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7C2C7505-D9AE-4B3B-882E-98ED5CA14B8F}" type="pres">
      <dgm:prSet presAssocID="{25E96EEB-422B-4946-A09D-8F038BCFD3B9}" presName="Parent" presStyleLbl="node0" presStyleIdx="0" presStyleCnt="1">
        <dgm:presLayoutVars>
          <dgm:chMax val="6"/>
          <dgm:chPref val="6"/>
        </dgm:presLayoutVars>
      </dgm:prSet>
      <dgm:spPr/>
      <dgm:t>
        <a:bodyPr/>
        <a:lstStyle/>
        <a:p>
          <a:endParaRPr lang="ru-RU"/>
        </a:p>
      </dgm:t>
    </dgm:pt>
    <dgm:pt modelId="{9F68D5A6-994A-4A36-A6DE-1AABD2101158}" type="pres">
      <dgm:prSet presAssocID="{84A561C9-90F3-410D-91DC-501BB36EB5EE}" presName="Accent1" presStyleCnt="0"/>
      <dgm:spPr/>
    </dgm:pt>
    <dgm:pt modelId="{2A3AAEC2-5272-48EC-8D89-C469C8DC5101}" type="pres">
      <dgm:prSet presAssocID="{84A561C9-90F3-410D-91DC-501BB36EB5EE}" presName="Accent" presStyleLbl="bgShp" presStyleIdx="0" presStyleCnt="6"/>
      <dgm:spPr/>
    </dgm:pt>
    <dgm:pt modelId="{30096DC7-EA74-48C5-B0C0-11B6D507BE4E}" type="pres">
      <dgm:prSet presAssocID="{84A561C9-90F3-410D-91DC-501BB36EB5EE}" presName="Child1" presStyleLbl="node1" presStyleIdx="0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EFF1D57-4F19-4743-87E2-35B88F008CF2}" type="pres">
      <dgm:prSet presAssocID="{C8DDEDD7-0FC1-4248-939A-8659F5042BCF}" presName="Accent2" presStyleCnt="0"/>
      <dgm:spPr/>
    </dgm:pt>
    <dgm:pt modelId="{E70049F7-5F92-4E70-B424-38D5DEABEF74}" type="pres">
      <dgm:prSet presAssocID="{C8DDEDD7-0FC1-4248-939A-8659F5042BCF}" presName="Accent" presStyleLbl="bgShp" presStyleIdx="1" presStyleCnt="6"/>
      <dgm:spPr/>
    </dgm:pt>
    <dgm:pt modelId="{844DB0C4-F1F5-4342-98CB-EB04A5278B52}" type="pres">
      <dgm:prSet presAssocID="{C8DDEDD7-0FC1-4248-939A-8659F5042BCF}" presName="Child2" presStyleLbl="node1" presStyleIdx="1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CCE2FA5-C139-4E11-B507-BC0141F577C4}" type="pres">
      <dgm:prSet presAssocID="{227144CC-2F5F-431D-AC5B-80C66CAC8C0A}" presName="Accent3" presStyleCnt="0"/>
      <dgm:spPr/>
    </dgm:pt>
    <dgm:pt modelId="{3BB63728-6553-4591-B115-C870E5849D77}" type="pres">
      <dgm:prSet presAssocID="{227144CC-2F5F-431D-AC5B-80C66CAC8C0A}" presName="Accent" presStyleLbl="bgShp" presStyleIdx="2" presStyleCnt="6"/>
      <dgm:spPr/>
    </dgm:pt>
    <dgm:pt modelId="{35FC204C-A4F4-4C69-85D1-2509EAA6AAA6}" type="pres">
      <dgm:prSet presAssocID="{227144CC-2F5F-431D-AC5B-80C66CAC8C0A}" presName="Child3" presStyleLbl="node1" presStyleIdx="2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213A82B-AECF-46FF-BF4C-B048358CDBE0}" type="pres">
      <dgm:prSet presAssocID="{FCB10716-971D-4563-AC5E-0111B157C350}" presName="Accent4" presStyleCnt="0"/>
      <dgm:spPr/>
    </dgm:pt>
    <dgm:pt modelId="{0ECE161C-3496-4FAF-93A5-11CCD85F9CCE}" type="pres">
      <dgm:prSet presAssocID="{FCB10716-971D-4563-AC5E-0111B157C350}" presName="Accent" presStyleLbl="bgShp" presStyleIdx="3" presStyleCnt="6"/>
      <dgm:spPr/>
    </dgm:pt>
    <dgm:pt modelId="{D303EFFF-08C9-48E9-ABE3-743FCAAF1596}" type="pres">
      <dgm:prSet presAssocID="{FCB10716-971D-4563-AC5E-0111B157C350}" presName="Child4" presStyleLbl="node1" presStyleIdx="3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E3F8F3-FAD4-4800-9B9D-28D2265302DD}" type="pres">
      <dgm:prSet presAssocID="{553E7936-6DE4-4700-B5AB-9ED64F774339}" presName="Accent5" presStyleCnt="0"/>
      <dgm:spPr/>
    </dgm:pt>
    <dgm:pt modelId="{43A92B89-EA19-4CBE-A071-A66422899132}" type="pres">
      <dgm:prSet presAssocID="{553E7936-6DE4-4700-B5AB-9ED64F774339}" presName="Accent" presStyleLbl="bgShp" presStyleIdx="4" presStyleCnt="6"/>
      <dgm:spPr/>
    </dgm:pt>
    <dgm:pt modelId="{2552EB81-0D66-45AD-B17A-FFEAD7A169A9}" type="pres">
      <dgm:prSet presAssocID="{553E7936-6DE4-4700-B5AB-9ED64F774339}" presName="Child5" presStyleLbl="node1" presStyleIdx="4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98BC371-69D0-4A0A-8528-B3382E4E05D1}" type="pres">
      <dgm:prSet presAssocID="{7738C35D-1C89-41CE-AAC4-965F82E4B30B}" presName="Accent6" presStyleCnt="0"/>
      <dgm:spPr/>
    </dgm:pt>
    <dgm:pt modelId="{B8AD1616-A48F-4813-B1D7-8863E4F3CD3C}" type="pres">
      <dgm:prSet presAssocID="{7738C35D-1C89-41CE-AAC4-965F82E4B30B}" presName="Accent" presStyleLbl="bgShp" presStyleIdx="5" presStyleCnt="6"/>
      <dgm:spPr/>
    </dgm:pt>
    <dgm:pt modelId="{6F54AAFE-B0CD-4133-B3DA-EC8ABD77ECD1}" type="pres">
      <dgm:prSet presAssocID="{7738C35D-1C89-41CE-AAC4-965F82E4B30B}" presName="Child6" presStyleLbl="node1" presStyleIdx="5" presStyleCnt="6" custLinFactNeighborX="92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8C0A06C-071F-44EF-93CF-BAA1BE5E12A2}" srcId="{25E96EEB-422B-4946-A09D-8F038BCFD3B9}" destId="{7738C35D-1C89-41CE-AAC4-965F82E4B30B}" srcOrd="5" destOrd="0" parTransId="{19185706-ED2B-43B7-A178-93DFF4CDE2C7}" sibTransId="{607C625B-ADB9-4883-9AF2-8700A18D7A70}"/>
    <dgm:cxn modelId="{0FF2F55B-4544-4E73-98A8-F5A6990157B2}" type="presOf" srcId="{C8DDEDD7-0FC1-4248-939A-8659F5042BCF}" destId="{844DB0C4-F1F5-4342-98CB-EB04A5278B52}" srcOrd="0" destOrd="0" presId="urn:microsoft.com/office/officeart/2011/layout/HexagonRadial"/>
    <dgm:cxn modelId="{E8F67D55-0DF5-4B22-B95F-70AC6C723EAE}" srcId="{E1BF8F3D-6019-43D5-B61A-DA4535CA128B}" destId="{BD991B80-3ED1-4DC9-9AF0-0DD2CFB1826D}" srcOrd="1" destOrd="0" parTransId="{C96E1428-F909-442F-9CF3-A7D1590AD807}" sibTransId="{34289E55-A6E0-4B4A-B689-8DD1194423D7}"/>
    <dgm:cxn modelId="{12119F4D-7889-4ACA-9595-61727EF774C0}" type="presOf" srcId="{84A561C9-90F3-410D-91DC-501BB36EB5EE}" destId="{30096DC7-EA74-48C5-B0C0-11B6D507BE4E}" srcOrd="0" destOrd="0" presId="urn:microsoft.com/office/officeart/2011/layout/HexagonRadial"/>
    <dgm:cxn modelId="{9B9B081B-EE0A-493E-9DB5-2B9FEC29DF9B}" srcId="{25E96EEB-422B-4946-A09D-8F038BCFD3B9}" destId="{85DD148C-2E84-4204-A826-9FDAA982F972}" srcOrd="6" destOrd="0" parTransId="{22AF4141-7853-45E6-94A5-10AC23978E43}" sibTransId="{F41B3F31-95C4-4406-A094-129503365264}"/>
    <dgm:cxn modelId="{ACC7950E-EF20-4C79-8D71-D7DC92D1F1BD}" type="presOf" srcId="{E1BF8F3D-6019-43D5-B61A-DA4535CA128B}" destId="{22612883-0C81-4DC3-8DB7-BD85937CD614}" srcOrd="0" destOrd="0" presId="urn:microsoft.com/office/officeart/2011/layout/HexagonRadial"/>
    <dgm:cxn modelId="{8EDE3F26-CD68-4986-A1EF-8EE628E8DAC4}" type="presOf" srcId="{7738C35D-1C89-41CE-AAC4-965F82E4B30B}" destId="{6F54AAFE-B0CD-4133-B3DA-EC8ABD77ECD1}" srcOrd="0" destOrd="0" presId="urn:microsoft.com/office/officeart/2011/layout/HexagonRadial"/>
    <dgm:cxn modelId="{4C610F36-5F95-4966-ACF6-9860BC20A4AE}" srcId="{E1BF8F3D-6019-43D5-B61A-DA4535CA128B}" destId="{25E96EEB-422B-4946-A09D-8F038BCFD3B9}" srcOrd="0" destOrd="0" parTransId="{D265815B-F7FF-401F-A744-B080FDB9CDA9}" sibTransId="{9E443CF4-66E5-4246-9F46-DBA83A1DFBCC}"/>
    <dgm:cxn modelId="{685AC8DB-12EC-4AAD-A041-EB9FC660DD59}" type="presOf" srcId="{227144CC-2F5F-431D-AC5B-80C66CAC8C0A}" destId="{35FC204C-A4F4-4C69-85D1-2509EAA6AAA6}" srcOrd="0" destOrd="0" presId="urn:microsoft.com/office/officeart/2011/layout/HexagonRadial"/>
    <dgm:cxn modelId="{72FEFAB4-5AB8-4AE1-903C-E0F10CF7C9D8}" type="presOf" srcId="{553E7936-6DE4-4700-B5AB-9ED64F774339}" destId="{2552EB81-0D66-45AD-B17A-FFEAD7A169A9}" srcOrd="0" destOrd="0" presId="urn:microsoft.com/office/officeart/2011/layout/HexagonRadial"/>
    <dgm:cxn modelId="{2A0D4A36-63FA-4BD2-8C6A-144C0D9BEA1B}" srcId="{25E96EEB-422B-4946-A09D-8F038BCFD3B9}" destId="{FCB10716-971D-4563-AC5E-0111B157C350}" srcOrd="3" destOrd="0" parTransId="{CCB78954-E055-49C1-A0F8-F9AC4E5882AF}" sibTransId="{51CCE6C7-2C27-4B98-A190-3F4551C29609}"/>
    <dgm:cxn modelId="{5E585D66-8639-4440-BF01-B93A2D4D909A}" srcId="{25E96EEB-422B-4946-A09D-8F038BCFD3B9}" destId="{227144CC-2F5F-431D-AC5B-80C66CAC8C0A}" srcOrd="2" destOrd="0" parTransId="{60CBD739-9755-4A98-AD5A-06102C5CF415}" sibTransId="{9AE14891-1007-40C3-A545-9F1405898DCD}"/>
    <dgm:cxn modelId="{401D7C97-93B1-474E-9379-B6F0D6BAD5F5}" type="presOf" srcId="{FCB10716-971D-4563-AC5E-0111B157C350}" destId="{D303EFFF-08C9-48E9-ABE3-743FCAAF1596}" srcOrd="0" destOrd="0" presId="urn:microsoft.com/office/officeart/2011/layout/HexagonRadial"/>
    <dgm:cxn modelId="{06156877-4688-4F79-BB4E-FE52D2C4E8C8}" srcId="{25E96EEB-422B-4946-A09D-8F038BCFD3B9}" destId="{84A561C9-90F3-410D-91DC-501BB36EB5EE}" srcOrd="0" destOrd="0" parTransId="{E0B8DA65-2378-4E18-8E8E-62672343B8E6}" sibTransId="{DCF13E69-6EF8-4368-9D08-0F16438F25FE}"/>
    <dgm:cxn modelId="{37117FCC-05FA-46AC-9C88-707635691C58}" type="presOf" srcId="{25E96EEB-422B-4946-A09D-8F038BCFD3B9}" destId="{7C2C7505-D9AE-4B3B-882E-98ED5CA14B8F}" srcOrd="0" destOrd="0" presId="urn:microsoft.com/office/officeart/2011/layout/HexagonRadial"/>
    <dgm:cxn modelId="{460BF152-A4A9-4F74-AD35-29B2BF93DE1B}" srcId="{25E96EEB-422B-4946-A09D-8F038BCFD3B9}" destId="{C8DDEDD7-0FC1-4248-939A-8659F5042BCF}" srcOrd="1" destOrd="0" parTransId="{262D5017-0D41-4C13-BF6E-D59514D5AB8D}" sibTransId="{B658708D-2BBB-4A4F-ADC2-70C71659D94B}"/>
    <dgm:cxn modelId="{61F6E933-CB5D-4CCF-BDFB-F2652AB63FA0}" srcId="{25E96EEB-422B-4946-A09D-8F038BCFD3B9}" destId="{553E7936-6DE4-4700-B5AB-9ED64F774339}" srcOrd="4" destOrd="0" parTransId="{20E72B05-2CFB-4B83-A826-BB9B895D0CF9}" sibTransId="{178A9FD3-36AD-4869-9EE5-CC3950643E51}"/>
    <dgm:cxn modelId="{C073C63B-CB72-4929-9251-4392E1E5E713}" type="presParOf" srcId="{22612883-0C81-4DC3-8DB7-BD85937CD614}" destId="{7C2C7505-D9AE-4B3B-882E-98ED5CA14B8F}" srcOrd="0" destOrd="0" presId="urn:microsoft.com/office/officeart/2011/layout/HexagonRadial"/>
    <dgm:cxn modelId="{F6C87C61-2E63-49D2-8567-ABB7E18B316C}" type="presParOf" srcId="{22612883-0C81-4DC3-8DB7-BD85937CD614}" destId="{9F68D5A6-994A-4A36-A6DE-1AABD2101158}" srcOrd="1" destOrd="0" presId="urn:microsoft.com/office/officeart/2011/layout/HexagonRadial"/>
    <dgm:cxn modelId="{33E4BDD4-583A-4E54-B2B2-650791B854EF}" type="presParOf" srcId="{9F68D5A6-994A-4A36-A6DE-1AABD2101158}" destId="{2A3AAEC2-5272-48EC-8D89-C469C8DC5101}" srcOrd="0" destOrd="0" presId="urn:microsoft.com/office/officeart/2011/layout/HexagonRadial"/>
    <dgm:cxn modelId="{DF0FA492-8764-48C2-8255-439A8DBA207B}" type="presParOf" srcId="{22612883-0C81-4DC3-8DB7-BD85937CD614}" destId="{30096DC7-EA74-48C5-B0C0-11B6D507BE4E}" srcOrd="2" destOrd="0" presId="urn:microsoft.com/office/officeart/2011/layout/HexagonRadial"/>
    <dgm:cxn modelId="{AF8178B0-63C0-47B7-ACB9-2B2EA4197842}" type="presParOf" srcId="{22612883-0C81-4DC3-8DB7-BD85937CD614}" destId="{AEFF1D57-4F19-4743-87E2-35B88F008CF2}" srcOrd="3" destOrd="0" presId="urn:microsoft.com/office/officeart/2011/layout/HexagonRadial"/>
    <dgm:cxn modelId="{84FA05F9-5C53-4093-A8FE-92CC89CB51EC}" type="presParOf" srcId="{AEFF1D57-4F19-4743-87E2-35B88F008CF2}" destId="{E70049F7-5F92-4E70-B424-38D5DEABEF74}" srcOrd="0" destOrd="0" presId="urn:microsoft.com/office/officeart/2011/layout/HexagonRadial"/>
    <dgm:cxn modelId="{0ACAB974-B539-43F7-B569-B15B4C7A650C}" type="presParOf" srcId="{22612883-0C81-4DC3-8DB7-BD85937CD614}" destId="{844DB0C4-F1F5-4342-98CB-EB04A5278B52}" srcOrd="4" destOrd="0" presId="urn:microsoft.com/office/officeart/2011/layout/HexagonRadial"/>
    <dgm:cxn modelId="{EBADCA54-5242-44B8-9355-1890E5C5DC1D}" type="presParOf" srcId="{22612883-0C81-4DC3-8DB7-BD85937CD614}" destId="{0CCE2FA5-C139-4E11-B507-BC0141F577C4}" srcOrd="5" destOrd="0" presId="urn:microsoft.com/office/officeart/2011/layout/HexagonRadial"/>
    <dgm:cxn modelId="{CC30BA6C-1347-4F5C-AAD0-286CD2396FDB}" type="presParOf" srcId="{0CCE2FA5-C139-4E11-B507-BC0141F577C4}" destId="{3BB63728-6553-4591-B115-C870E5849D77}" srcOrd="0" destOrd="0" presId="urn:microsoft.com/office/officeart/2011/layout/HexagonRadial"/>
    <dgm:cxn modelId="{72E45350-6612-4383-A2F6-CCA2CBAAC36D}" type="presParOf" srcId="{22612883-0C81-4DC3-8DB7-BD85937CD614}" destId="{35FC204C-A4F4-4C69-85D1-2509EAA6AAA6}" srcOrd="6" destOrd="0" presId="urn:microsoft.com/office/officeart/2011/layout/HexagonRadial"/>
    <dgm:cxn modelId="{90E4607F-77EC-4D5B-BA44-03A1C479D683}" type="presParOf" srcId="{22612883-0C81-4DC3-8DB7-BD85937CD614}" destId="{9213A82B-AECF-46FF-BF4C-B048358CDBE0}" srcOrd="7" destOrd="0" presId="urn:microsoft.com/office/officeart/2011/layout/HexagonRadial"/>
    <dgm:cxn modelId="{3C6D3099-F534-4B91-AB59-374E794E4EF4}" type="presParOf" srcId="{9213A82B-AECF-46FF-BF4C-B048358CDBE0}" destId="{0ECE161C-3496-4FAF-93A5-11CCD85F9CCE}" srcOrd="0" destOrd="0" presId="urn:microsoft.com/office/officeart/2011/layout/HexagonRadial"/>
    <dgm:cxn modelId="{F0049068-3B51-4ACB-8E04-F3199EF164F4}" type="presParOf" srcId="{22612883-0C81-4DC3-8DB7-BD85937CD614}" destId="{D303EFFF-08C9-48E9-ABE3-743FCAAF1596}" srcOrd="8" destOrd="0" presId="urn:microsoft.com/office/officeart/2011/layout/HexagonRadial"/>
    <dgm:cxn modelId="{D31F9851-9D07-4A53-BDD5-7484A45C2949}" type="presParOf" srcId="{22612883-0C81-4DC3-8DB7-BD85937CD614}" destId="{DEE3F8F3-FAD4-4800-9B9D-28D2265302DD}" srcOrd="9" destOrd="0" presId="urn:microsoft.com/office/officeart/2011/layout/HexagonRadial"/>
    <dgm:cxn modelId="{B1A96432-18AD-4FA5-A906-5049381B22AB}" type="presParOf" srcId="{DEE3F8F3-FAD4-4800-9B9D-28D2265302DD}" destId="{43A92B89-EA19-4CBE-A071-A66422899132}" srcOrd="0" destOrd="0" presId="urn:microsoft.com/office/officeart/2011/layout/HexagonRadial"/>
    <dgm:cxn modelId="{343933E1-7A08-4EFF-8FB7-FDF09566A4E5}" type="presParOf" srcId="{22612883-0C81-4DC3-8DB7-BD85937CD614}" destId="{2552EB81-0D66-45AD-B17A-FFEAD7A169A9}" srcOrd="10" destOrd="0" presId="urn:microsoft.com/office/officeart/2011/layout/HexagonRadial"/>
    <dgm:cxn modelId="{F3B50526-A9E5-42D6-BCAB-8C4FE399F62F}" type="presParOf" srcId="{22612883-0C81-4DC3-8DB7-BD85937CD614}" destId="{298BC371-69D0-4A0A-8528-B3382E4E05D1}" srcOrd="11" destOrd="0" presId="urn:microsoft.com/office/officeart/2011/layout/HexagonRadial"/>
    <dgm:cxn modelId="{D0A71310-A894-4B0D-B060-63E3154AE2E5}" type="presParOf" srcId="{298BC371-69D0-4A0A-8528-B3382E4E05D1}" destId="{B8AD1616-A48F-4813-B1D7-8863E4F3CD3C}" srcOrd="0" destOrd="0" presId="urn:microsoft.com/office/officeart/2011/layout/HexagonRadial"/>
    <dgm:cxn modelId="{99CF04ED-9C95-4883-AE37-CA7F4C3D1542}" type="presParOf" srcId="{22612883-0C81-4DC3-8DB7-BD85937CD614}" destId="{6F54AAFE-B0CD-4133-B3DA-EC8ABD77ECD1}" srcOrd="12" destOrd="0" presId="urn:microsoft.com/office/officeart/2011/layout/HexagonRadial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C2C7505-D9AE-4B3B-882E-98ED5CA14B8F}">
      <dsp:nvSpPr>
        <dsp:cNvPr id="0" name=""/>
        <dsp:cNvSpPr/>
      </dsp:nvSpPr>
      <dsp:spPr>
        <a:xfrm>
          <a:off x="2180779" y="932265"/>
          <a:ext cx="1184949" cy="1025029"/>
        </a:xfrm>
        <a:prstGeom prst="hexagon">
          <a:avLst>
            <a:gd name="adj" fmla="val 28570"/>
            <a:gd name="vf" fmla="val 115470"/>
          </a:avLst>
        </a:prstGeom>
        <a:gradFill rotWithShape="0">
          <a:gsLst>
            <a:gs pos="0">
              <a:schemeClr val="accent4">
                <a:alpha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alpha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alpha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"Перемена: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старт для каждого"</a:t>
          </a:r>
        </a:p>
      </dsp:txBody>
      <dsp:txXfrm>
        <a:off x="2180779" y="932265"/>
        <a:ext cx="1184949" cy="1025029"/>
      </dsp:txXfrm>
    </dsp:sp>
    <dsp:sp modelId="{E70049F7-5F92-4E70-B424-38D5DEABEF74}">
      <dsp:nvSpPr>
        <dsp:cNvPr id="0" name=""/>
        <dsp:cNvSpPr/>
      </dsp:nvSpPr>
      <dsp:spPr>
        <a:xfrm>
          <a:off x="2922786" y="441857"/>
          <a:ext cx="447078" cy="385216"/>
        </a:xfrm>
        <a:prstGeom prst="hexagon">
          <a:avLst>
            <a:gd name="adj" fmla="val 28900"/>
            <a:gd name="vf" fmla="val 115470"/>
          </a:avLst>
        </a:prstGeom>
        <a:solidFill>
          <a:schemeClr val="accent4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30096DC7-EA74-48C5-B0C0-11B6D507BE4E}">
      <dsp:nvSpPr>
        <dsp:cNvPr id="0" name=""/>
        <dsp:cNvSpPr/>
      </dsp:nvSpPr>
      <dsp:spPr>
        <a:xfrm>
          <a:off x="2289930" y="0"/>
          <a:ext cx="971057" cy="840079"/>
        </a:xfrm>
        <a:prstGeom prst="hexagon">
          <a:avLst>
            <a:gd name="adj" fmla="val 28570"/>
            <a:gd name="vf" fmla="val 115470"/>
          </a:avLst>
        </a:prstGeom>
        <a:gradFill rotWithShape="0">
          <a:gsLst>
            <a:gs pos="0">
              <a:schemeClr val="accent4">
                <a:alpha val="9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alpha val="9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alpha val="9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Родители</a:t>
          </a:r>
        </a:p>
      </dsp:txBody>
      <dsp:txXfrm>
        <a:off x="2289930" y="0"/>
        <a:ext cx="971057" cy="840079"/>
      </dsp:txXfrm>
    </dsp:sp>
    <dsp:sp modelId="{3BB63728-6553-4591-B115-C870E5849D77}">
      <dsp:nvSpPr>
        <dsp:cNvPr id="0" name=""/>
        <dsp:cNvSpPr/>
      </dsp:nvSpPr>
      <dsp:spPr>
        <a:xfrm>
          <a:off x="3444560" y="1162008"/>
          <a:ext cx="447078" cy="385216"/>
        </a:xfrm>
        <a:prstGeom prst="hexagon">
          <a:avLst>
            <a:gd name="adj" fmla="val 28900"/>
            <a:gd name="vf" fmla="val 115470"/>
          </a:avLst>
        </a:prstGeom>
        <a:solidFill>
          <a:schemeClr val="accent4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44DB0C4-F1F5-4342-98CB-EB04A5278B52}">
      <dsp:nvSpPr>
        <dsp:cNvPr id="0" name=""/>
        <dsp:cNvSpPr/>
      </dsp:nvSpPr>
      <dsp:spPr>
        <a:xfrm>
          <a:off x="3180503" y="516705"/>
          <a:ext cx="971057" cy="840079"/>
        </a:xfrm>
        <a:prstGeom prst="hexagon">
          <a:avLst>
            <a:gd name="adj" fmla="val 28570"/>
            <a:gd name="vf" fmla="val 115470"/>
          </a:avLst>
        </a:prstGeom>
        <a:gradFill rotWithShape="0">
          <a:gsLst>
            <a:gs pos="0">
              <a:schemeClr val="accent4">
                <a:alpha val="90000"/>
                <a:hueOff val="0"/>
                <a:satOff val="0"/>
                <a:lumOff val="0"/>
                <a:alphaOff val="-8000"/>
                <a:shade val="51000"/>
                <a:satMod val="130000"/>
              </a:schemeClr>
            </a:gs>
            <a:gs pos="80000">
              <a:schemeClr val="accent4">
                <a:alpha val="90000"/>
                <a:hueOff val="0"/>
                <a:satOff val="0"/>
                <a:lumOff val="0"/>
                <a:alphaOff val="-8000"/>
                <a:shade val="93000"/>
                <a:satMod val="130000"/>
              </a:schemeClr>
            </a:gs>
            <a:gs pos="100000">
              <a:schemeClr val="accent4">
                <a:alpha val="90000"/>
                <a:hueOff val="0"/>
                <a:satOff val="0"/>
                <a:lumOff val="0"/>
                <a:alphaOff val="-800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Социальный педагог</a:t>
          </a:r>
        </a:p>
      </dsp:txBody>
      <dsp:txXfrm>
        <a:off x="3180503" y="516705"/>
        <a:ext cx="971057" cy="840079"/>
      </dsp:txXfrm>
    </dsp:sp>
    <dsp:sp modelId="{0ECE161C-3496-4FAF-93A5-11CCD85F9CCE}">
      <dsp:nvSpPr>
        <dsp:cNvPr id="0" name=""/>
        <dsp:cNvSpPr/>
      </dsp:nvSpPr>
      <dsp:spPr>
        <a:xfrm>
          <a:off x="3082102" y="1974922"/>
          <a:ext cx="447078" cy="385216"/>
        </a:xfrm>
        <a:prstGeom prst="hexagon">
          <a:avLst>
            <a:gd name="adj" fmla="val 28900"/>
            <a:gd name="vf" fmla="val 115470"/>
          </a:avLst>
        </a:prstGeom>
        <a:solidFill>
          <a:schemeClr val="accent4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35FC204C-A4F4-4C69-85D1-2509EAA6AAA6}">
      <dsp:nvSpPr>
        <dsp:cNvPr id="0" name=""/>
        <dsp:cNvSpPr/>
      </dsp:nvSpPr>
      <dsp:spPr>
        <a:xfrm>
          <a:off x="3180503" y="1532486"/>
          <a:ext cx="971057" cy="840079"/>
        </a:xfrm>
        <a:prstGeom prst="hexagon">
          <a:avLst>
            <a:gd name="adj" fmla="val 28570"/>
            <a:gd name="vf" fmla="val 115470"/>
          </a:avLst>
        </a:prstGeom>
        <a:gradFill rotWithShape="0">
          <a:gsLst>
            <a:gs pos="0">
              <a:schemeClr val="accent4">
                <a:alpha val="90000"/>
                <a:hueOff val="0"/>
                <a:satOff val="0"/>
                <a:lumOff val="0"/>
                <a:alphaOff val="-16000"/>
                <a:shade val="51000"/>
                <a:satMod val="130000"/>
              </a:schemeClr>
            </a:gs>
            <a:gs pos="80000">
              <a:schemeClr val="accent4">
                <a:alpha val="90000"/>
                <a:hueOff val="0"/>
                <a:satOff val="0"/>
                <a:lumOff val="0"/>
                <a:alphaOff val="-16000"/>
                <a:shade val="93000"/>
                <a:satMod val="130000"/>
              </a:schemeClr>
            </a:gs>
            <a:gs pos="100000">
              <a:schemeClr val="accent4">
                <a:alpha val="90000"/>
                <a:hueOff val="0"/>
                <a:satOff val="0"/>
                <a:lumOff val="0"/>
                <a:alphaOff val="-1600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Старшая вожатая</a:t>
          </a:r>
        </a:p>
      </dsp:txBody>
      <dsp:txXfrm>
        <a:off x="3180503" y="1532486"/>
        <a:ext cx="971057" cy="840079"/>
      </dsp:txXfrm>
    </dsp:sp>
    <dsp:sp modelId="{43A92B89-EA19-4CBE-A071-A66422899132}">
      <dsp:nvSpPr>
        <dsp:cNvPr id="0" name=""/>
        <dsp:cNvSpPr/>
      </dsp:nvSpPr>
      <dsp:spPr>
        <a:xfrm>
          <a:off x="2182984" y="2059306"/>
          <a:ext cx="447078" cy="385216"/>
        </a:xfrm>
        <a:prstGeom prst="hexagon">
          <a:avLst>
            <a:gd name="adj" fmla="val 28900"/>
            <a:gd name="vf" fmla="val 115470"/>
          </a:avLst>
        </a:prstGeom>
        <a:solidFill>
          <a:schemeClr val="accent4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D303EFFF-08C9-48E9-ABE3-743FCAAF1596}">
      <dsp:nvSpPr>
        <dsp:cNvPr id="0" name=""/>
        <dsp:cNvSpPr/>
      </dsp:nvSpPr>
      <dsp:spPr>
        <a:xfrm>
          <a:off x="2289930" y="2049769"/>
          <a:ext cx="971057" cy="840079"/>
        </a:xfrm>
        <a:prstGeom prst="hexagon">
          <a:avLst>
            <a:gd name="adj" fmla="val 28570"/>
            <a:gd name="vf" fmla="val 115470"/>
          </a:avLst>
        </a:prstGeom>
        <a:gradFill rotWithShape="0">
          <a:gsLst>
            <a:gs pos="0">
              <a:schemeClr val="accent4">
                <a:alpha val="90000"/>
                <a:hueOff val="0"/>
                <a:satOff val="0"/>
                <a:lumOff val="0"/>
                <a:alphaOff val="-24000"/>
                <a:shade val="51000"/>
                <a:satMod val="130000"/>
              </a:schemeClr>
            </a:gs>
            <a:gs pos="80000">
              <a:schemeClr val="accent4">
                <a:alpha val="90000"/>
                <a:hueOff val="0"/>
                <a:satOff val="0"/>
                <a:lumOff val="0"/>
                <a:alphaOff val="-24000"/>
                <a:shade val="93000"/>
                <a:satMod val="130000"/>
              </a:schemeClr>
            </a:gs>
            <a:gs pos="100000">
              <a:schemeClr val="accent4">
                <a:alpha val="90000"/>
                <a:hueOff val="0"/>
                <a:satOff val="0"/>
                <a:lumOff val="0"/>
                <a:alphaOff val="-2400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Совет старшеклассников</a:t>
          </a:r>
        </a:p>
      </dsp:txBody>
      <dsp:txXfrm>
        <a:off x="2289930" y="2049769"/>
        <a:ext cx="971057" cy="840079"/>
      </dsp:txXfrm>
    </dsp:sp>
    <dsp:sp modelId="{B8AD1616-A48F-4813-B1D7-8863E4F3CD3C}">
      <dsp:nvSpPr>
        <dsp:cNvPr id="0" name=""/>
        <dsp:cNvSpPr/>
      </dsp:nvSpPr>
      <dsp:spPr>
        <a:xfrm>
          <a:off x="1652665" y="1339445"/>
          <a:ext cx="447078" cy="385216"/>
        </a:xfrm>
        <a:prstGeom prst="hexagon">
          <a:avLst>
            <a:gd name="adj" fmla="val 28900"/>
            <a:gd name="vf" fmla="val 115470"/>
          </a:avLst>
        </a:prstGeom>
        <a:solidFill>
          <a:schemeClr val="accent4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2552EB81-0D66-45AD-B17A-FFEAD7A169A9}">
      <dsp:nvSpPr>
        <dsp:cNvPr id="0" name=""/>
        <dsp:cNvSpPr/>
      </dsp:nvSpPr>
      <dsp:spPr>
        <a:xfrm>
          <a:off x="1395223" y="1533064"/>
          <a:ext cx="971057" cy="840079"/>
        </a:xfrm>
        <a:prstGeom prst="hexagon">
          <a:avLst>
            <a:gd name="adj" fmla="val 28570"/>
            <a:gd name="vf" fmla="val 115470"/>
          </a:avLst>
        </a:prstGeom>
        <a:gradFill rotWithShape="0">
          <a:gsLst>
            <a:gs pos="0">
              <a:schemeClr val="accent4">
                <a:alpha val="90000"/>
                <a:hueOff val="0"/>
                <a:satOff val="0"/>
                <a:lumOff val="0"/>
                <a:alphaOff val="-32000"/>
                <a:shade val="51000"/>
                <a:satMod val="130000"/>
              </a:schemeClr>
            </a:gs>
            <a:gs pos="80000">
              <a:schemeClr val="accent4">
                <a:alpha val="90000"/>
                <a:hueOff val="0"/>
                <a:satOff val="0"/>
                <a:lumOff val="0"/>
                <a:alphaOff val="-32000"/>
                <a:shade val="93000"/>
                <a:satMod val="130000"/>
              </a:schemeClr>
            </a:gs>
            <a:gs pos="100000">
              <a:schemeClr val="accent4">
                <a:alpha val="90000"/>
                <a:hueOff val="0"/>
                <a:satOff val="0"/>
                <a:lumOff val="0"/>
                <a:alphaOff val="-3200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Учителя физической культуры</a:t>
          </a:r>
        </a:p>
      </dsp:txBody>
      <dsp:txXfrm>
        <a:off x="1395223" y="1533064"/>
        <a:ext cx="971057" cy="840079"/>
      </dsp:txXfrm>
    </dsp:sp>
    <dsp:sp modelId="{6F54AAFE-B0CD-4133-B3DA-EC8ABD77ECD1}">
      <dsp:nvSpPr>
        <dsp:cNvPr id="0" name=""/>
        <dsp:cNvSpPr/>
      </dsp:nvSpPr>
      <dsp:spPr>
        <a:xfrm>
          <a:off x="1404196" y="515549"/>
          <a:ext cx="971057" cy="840079"/>
        </a:xfrm>
        <a:prstGeom prst="hexagon">
          <a:avLst>
            <a:gd name="adj" fmla="val 28570"/>
            <a:gd name="vf" fmla="val 115470"/>
          </a:avLst>
        </a:prstGeom>
        <a:gradFill rotWithShape="0">
          <a:gsLst>
            <a:gs pos="0">
              <a:schemeClr val="accent4">
                <a:alpha val="90000"/>
                <a:hueOff val="0"/>
                <a:satOff val="0"/>
                <a:lumOff val="0"/>
                <a:alphaOff val="-40000"/>
                <a:shade val="51000"/>
                <a:satMod val="130000"/>
              </a:schemeClr>
            </a:gs>
            <a:gs pos="80000">
              <a:schemeClr val="accent4">
                <a:alpha val="90000"/>
                <a:hueOff val="0"/>
                <a:satOff val="0"/>
                <a:lumOff val="0"/>
                <a:alphaOff val="-40000"/>
                <a:shade val="93000"/>
                <a:satMod val="130000"/>
              </a:schemeClr>
            </a:gs>
            <a:gs pos="100000">
              <a:schemeClr val="accent4">
                <a:alpha val="90000"/>
                <a:hueOff val="0"/>
                <a:satOff val="0"/>
                <a:lumOff val="0"/>
                <a:alphaOff val="-4000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Медицинская сестра</a:t>
          </a:r>
        </a:p>
      </dsp:txBody>
      <dsp:txXfrm>
        <a:off x="1404196" y="515549"/>
        <a:ext cx="971057" cy="8400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HexagonRadial">
  <dgm:title val="Радиальный шестиугольник"/>
  <dgm:desc val="Служит для отображения последовательного процесса, связанного с центральной идеей или темой. Ограничен шестью фигурами уровня 2. Рекомендуется использовать небольшие объемы текста. Неиспользуемый текст не отображается, но доступен при переключении макетов."/>
  <dgm:catLst>
    <dgm:cat type="cycle" pri="8500"/>
    <dgm:cat type="officeonline" pri="9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5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l" for="ch" forName="Accent1" refType="w" fact="0.168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l" for="ch" forName="Parent" refType="w" fact="0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6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l" for="ch" forName="Accent2" refType="w" fact="0.6413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Parent" refType="w" fact="0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l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7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3" refType="w" fact="0.4573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l" for="ch" forName="Accent2" refType="w" fact="0.6413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3" refType="w" fact="0.0554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l" for="ch" forName="Parent" refType="w" fact="0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l" for="ch" forName="Child2" refType="w" fact="0.5073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8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4" refType="w" fact="0.4573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l" for="ch" forName="Accent3" refType="w" fact="0.6413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l" for="ch" forName="Accent2" refType="w" fact="0.376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0554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l" for="ch" forName="Parent" refType="w" fact="0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l" for="ch" forName="Child2" refType="w" fact="0.5073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l" for="ch" forName="Child3" refType="w" fact="0.5073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l" for="ch" forName="Child1" refType="w" fact="0.0554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9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0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l" for="ch" forName="Accent6" refType="w" fact="0.0934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6" refType="w" fact="0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if>
      <dgm:else name="Name11">
        <dgm:choose name="Name12">
          <dgm:if name="Name13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14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r" for="ch" forName="Accent1" refType="w" fact="0.831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r" for="ch" forName="Parent" refType="w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15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r" for="ch" forName="Accent2" refType="w" fact="0.3587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Parent" refType="w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r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16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Accent3" refType="w" fact="0.5427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r" for="ch" forName="Accent2" refType="w" fact="0.3587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3" refType="w" fact="0.9446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r" for="ch" forName="Parent" refType="w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r" for="ch" forName="Child2" refType="w" fact="0.4927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17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Accent4" refType="w" fact="0.5427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r" for="ch" forName="Accent3" refType="w" fact="0.3587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r" for="ch" forName="Accent2" refType="w" fact="0.623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9446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r" for="ch" forName="Parent" refType="w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r" for="ch" forName="Child2" refType="w" fact="0.4927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r" for="ch" forName="Child3" refType="w" fact="0.4927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r" for="ch" forName="Child1" refType="w" fact="0.9446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18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9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r" for="ch" forName="Accent6" refType="w" fact="0.9066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6" refType="w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else>
    </dgm:choose>
    <dgm:forEach name="wrapper" axis="self" ptType="parTrans">
      <dgm:forEach name="accentRepeat" axis="self">
        <dgm:layoutNode name="Accent" styleLbl="bgShp">
          <dgm:alg type="sp"/>
          <dgm:shape xmlns:r="http://schemas.openxmlformats.org/officeDocument/2006/relationships" type="hexagon" r:blip="" zOrderOff="-2">
            <dgm:adjLst>
              <dgm:adj idx="1" val="0.289"/>
              <dgm:adj idx="2" val="1.1547"/>
            </dgm:adjLst>
          </dgm:shape>
          <dgm:presOf/>
        </dgm:layoutNode>
      </dgm:forEach>
    </dgm:forEach>
    <dgm:forEach name="Name20" axis="ch" ptType="node" cnt="1">
      <dgm:layoutNode name="Parent" styleLbl="node0">
        <dgm:varLst>
          <dgm:chMax val="6"/>
          <dgm:chPref val="6"/>
        </dgm:varLst>
        <dgm:alg type="tx"/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self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1" axis="ch ch" ptType="node node" st="1 1" cnt="1 1">
      <dgm:layoutNode name="Accent1">
        <dgm:alg type="sp"/>
        <dgm:shape xmlns:r="http://schemas.openxmlformats.org/officeDocument/2006/relationships" r:blip="" zOrderOff="-2">
          <dgm:adjLst/>
        </dgm:shape>
        <dgm:presOf/>
        <dgm:constrLst/>
        <dgm:forEach name="Name22" ref="accentRepeat"/>
      </dgm:layoutNode>
      <dgm:layoutNode name="Child1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3" axis="ch ch" ptType="node node" st="1 2" cnt="1 1">
      <dgm:layoutNode name="Accent2">
        <dgm:alg type="sp"/>
        <dgm:shape xmlns:r="http://schemas.openxmlformats.org/officeDocument/2006/relationships" r:blip="" zOrderOff="-2">
          <dgm:adjLst/>
        </dgm:shape>
        <dgm:presOf/>
        <dgm:constrLst/>
        <dgm:forEach name="Name24" ref="accentRepeat"/>
      </dgm:layoutNode>
      <dgm:layoutNode name="Child2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5" axis="ch ch" ptType="node node" st="1 3" cnt="1 1">
      <dgm:layoutNode name="Accent3">
        <dgm:alg type="sp"/>
        <dgm:shape xmlns:r="http://schemas.openxmlformats.org/officeDocument/2006/relationships" r:blip="" zOrderOff="-2">
          <dgm:adjLst/>
        </dgm:shape>
        <dgm:presOf/>
        <dgm:constrLst/>
        <dgm:forEach name="Name26" ref="accentRepeat"/>
      </dgm:layoutNode>
      <dgm:layoutNode name="Child3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7" axis="ch ch" ptType="node node" st="1 4" cnt="1 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28" ref="accentRepeat"/>
      </dgm:layoutNode>
      <dgm:layoutNode name="Child4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9" axis="ch ch" ptType="node node" st="1 5" cnt="1 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30" ref="accentRepeat"/>
      </dgm:layoutNode>
      <dgm:layoutNode name="Child5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31" axis="ch ch" ptType="node node" st="1 6" cnt="1 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32" ref="accentRepeat"/>
      </dgm:layoutNode>
      <dgm:layoutNode name="Child6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8AC86-1258-4DDB-84BE-3318707B8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zamyatin_nikollay@mail.ru</dc:creator>
  <cp:lastModifiedBy>Пользователь Windows</cp:lastModifiedBy>
  <cp:revision>2</cp:revision>
  <cp:lastPrinted>2017-02-22T03:12:00Z</cp:lastPrinted>
  <dcterms:created xsi:type="dcterms:W3CDTF">2017-02-22T03:13:00Z</dcterms:created>
  <dcterms:modified xsi:type="dcterms:W3CDTF">2017-02-22T03:13:00Z</dcterms:modified>
</cp:coreProperties>
</file>